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12047">
      <w:pPr>
        <w:pStyle w:val="2"/>
        <w:bidi w:val="0"/>
        <w:jc w:val="center"/>
        <w:rPr>
          <w:rFonts w:hint="default" w:ascii="Times New Roman" w:hAnsi="Times New Roman" w:cs="Times New Roman"/>
          <w:b/>
          <w:bCs w:val="0"/>
          <w:sz w:val="36"/>
          <w:szCs w:val="36"/>
        </w:rPr>
      </w:pPr>
      <w:r>
        <w:rPr>
          <w:rFonts w:hint="eastAsia"/>
          <w:b/>
          <w:bCs/>
          <w:sz w:val="36"/>
          <w:szCs w:val="36"/>
        </w:rPr>
        <w:t>Human FADS2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A41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E5943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D7FF0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27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321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3EF8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B45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5C6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89F5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1782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B486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23A9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39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9B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175E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AE68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B4EB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8708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E3AD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CB28D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9B4B7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4C0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B7F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D14D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14AB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8B5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30C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820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脂肪酸去饱和酶2(FADS2)重组蛋白表达是指用模式生物如细菌、酵母、动物细胞或者植物细胞表达外源基因蛋白的一种分子生物学技术。</w:t>
      </w:r>
    </w:p>
    <w:p w14:paraId="238333F8">
      <w:pPr>
        <w:ind w:firstLine="441" w:firstLineChars="0"/>
        <w:rPr>
          <w:rFonts w:hint="default" w:ascii="Times New Roman" w:hAnsi="Times New Roman" w:cs="Times New Roman"/>
        </w:rPr>
      </w:pPr>
    </w:p>
    <w:p w14:paraId="46888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F84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136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5FA7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293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9D4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FDB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7A3A3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E89F42">
      <w:pPr>
        <w:rPr>
          <w:rFonts w:hint="default" w:ascii="Times New Roman" w:hAnsi="Times New Roman" w:cs="Times New Roman"/>
        </w:rPr>
      </w:pPr>
      <w:r>
        <w:rPr>
          <w:rFonts w:hint="default" w:ascii="Times New Roman" w:hAnsi="Times New Roman" w:cs="Times New Roman"/>
        </w:rPr>
        <w:br w:type="page"/>
      </w:r>
    </w:p>
    <w:p w14:paraId="43D9A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5A7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333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A2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FAC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A1C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5D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AEF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9BD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DE9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26D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59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58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860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6BA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01C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33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CC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096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CEC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77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C6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EF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855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48B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A6B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33B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9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E46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212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E2F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0F4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B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FE9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B59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B02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499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75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9CE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FD3A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F5F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07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1A2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B8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9B8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637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31B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84A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E32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1F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F88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C27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683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866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C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77D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11A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FC5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410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59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05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E78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E70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BB8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A8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C226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701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6D1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61D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B599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028D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250B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1638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A6A2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5508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3CA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7CF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CE1E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D446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B324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66D4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6027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9D75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9E64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BCD7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AAC0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12D7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97FA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0DD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219D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02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8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4DE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DF1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6D3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6BC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BA1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B26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D5EC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54E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92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019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522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7A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42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2163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D0C1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A9F1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D8E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A58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C51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27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6E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C40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4D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AE3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018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603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F48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A17F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E93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B75C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49ED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252C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AD0F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7E0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8AE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CB41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999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9F7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2D4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090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296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959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900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2A47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6E19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12403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A5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BEF7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98AB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31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71E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15CF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77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ED7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B1C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DC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335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F1FA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D80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33A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DD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225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BE6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419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AB4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C5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A4F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3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2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91A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5E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78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82A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B2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DA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526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76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3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EB4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2C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55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8C9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87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D4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E8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63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3D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BD2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7108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9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10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307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DE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82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7C7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B6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75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9BD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46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4B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AF1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9F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3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723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CB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A9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CDC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9E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8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A53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58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89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540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A4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468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DB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B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D17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23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B4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211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79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17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B00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925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9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394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78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C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7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3A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96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9B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50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F9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D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54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57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1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CB3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D4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6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60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F82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4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D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4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5E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F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1DE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87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1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C7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B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3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C7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01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4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22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42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17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3F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A9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0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90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AF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1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87A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3F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D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12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95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6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789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FB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9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29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0C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3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C8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CC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6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F8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B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2B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9DF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9A65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9C0C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8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4B9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2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5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81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94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6E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098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04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B7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22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43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38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6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9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7E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F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8E6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209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E0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6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1B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B3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C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63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09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21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A48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86AE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E87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50F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4C2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2C5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EBF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982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75F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C99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468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586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C7E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DEA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67E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DB1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A65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E8D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E770E0">
      <w:pPr>
        <w:rPr>
          <w:rFonts w:hint="default" w:ascii="Times New Roman" w:hAnsi="Times New Roman" w:cs="Times New Roman"/>
          <w:sz w:val="22"/>
          <w:szCs w:val="22"/>
        </w:rPr>
      </w:pPr>
    </w:p>
    <w:p w14:paraId="34BD3A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C6CC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FADS2 Elisa Kit</w:t>
      </w:r>
    </w:p>
    <w:p w14:paraId="11283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4802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E7BF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48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B1F9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09E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9BF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E40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817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A52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01B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80F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D9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DD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357A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8935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312B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5C05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B0F6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7D6F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9B3B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06DA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8C8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BB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53C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B20E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2688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C74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expression of fatty acid desaturase 2 (FADS2) recombinant protein is a molecular biological technique that uses model organisms such as bacteria, yeast, animal cells or plant cells to express foreign gene proteins.</w:t>
      </w:r>
    </w:p>
    <w:p w14:paraId="4F4A5D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B214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F791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717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0BC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6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B20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248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F2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1932ED">
      <w:pPr>
        <w:rPr>
          <w:rFonts w:hint="default" w:ascii="Times New Roman" w:hAnsi="Times New Roman" w:cs="Times New Roman"/>
          <w:b/>
          <w:bCs/>
          <w:sz w:val="28"/>
          <w:szCs w:val="28"/>
        </w:rPr>
      </w:pPr>
    </w:p>
    <w:p w14:paraId="316DFB84">
      <w:pPr>
        <w:rPr>
          <w:rFonts w:hint="default" w:ascii="Times New Roman" w:hAnsi="Times New Roman" w:cs="Times New Roman"/>
          <w:b/>
          <w:bCs/>
          <w:sz w:val="28"/>
          <w:szCs w:val="28"/>
        </w:rPr>
      </w:pPr>
    </w:p>
    <w:p w14:paraId="4323E8B9">
      <w:pPr>
        <w:rPr>
          <w:rFonts w:hint="default" w:ascii="Times New Roman" w:hAnsi="Times New Roman" w:cs="Times New Roman"/>
          <w:b/>
          <w:bCs/>
          <w:sz w:val="28"/>
          <w:szCs w:val="28"/>
        </w:rPr>
      </w:pPr>
    </w:p>
    <w:p w14:paraId="4740509E">
      <w:pPr>
        <w:rPr>
          <w:rFonts w:hint="default" w:ascii="Times New Roman" w:hAnsi="Times New Roman" w:cs="Times New Roman"/>
          <w:b/>
          <w:bCs/>
          <w:sz w:val="28"/>
          <w:szCs w:val="28"/>
        </w:rPr>
      </w:pPr>
    </w:p>
    <w:p w14:paraId="562988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52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7438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D61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9F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9682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653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00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F3B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030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243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523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81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9F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85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BD8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DD3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74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C2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72A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109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43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FD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2B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F3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02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E15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D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5E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B31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4AC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9C1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70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2B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A9F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E40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8B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2D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BD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2EA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8C4E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A0C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12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46F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888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A26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E25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AB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FD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104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20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409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BD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F2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09E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7A5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86B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AB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D8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BF2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51D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97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22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C7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EA3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59D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132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D50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F44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F06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D08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C135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7EE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BD4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A05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40E6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2DD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E070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E696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1553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470C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5F8E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80DF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F49A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331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3FE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89D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597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83C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47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DD7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74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EB0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4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8C4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F7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89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545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33C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166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68A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00A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79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47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44F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27B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3F8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6C8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1E4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722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859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4CB5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E7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E1F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C4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4F3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BB2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8A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D0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6CD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2EC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CCE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D14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0D9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BD4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C8E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FFC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1EC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C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85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284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510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E6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B57C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73E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7C0F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0EA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BE8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2324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33FD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FEC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C90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E63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2C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1AF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9CB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77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3565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E63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F0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E2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FF8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C2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C52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D39B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F2C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CF8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04C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50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BB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5D0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1A5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CE3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828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894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B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37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93A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3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A87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B9A8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6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55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E9E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44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23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16B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F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35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0A7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F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64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002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A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39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4A8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6BF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84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F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48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80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C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C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E58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E6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4F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F8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A9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77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15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BB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44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EC6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0A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A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4F1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88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12D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4A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A2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32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F5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D4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E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45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A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F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111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70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79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DF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5B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3D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9E2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F84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B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DD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A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B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A4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98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03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690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31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CE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2D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97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C5C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2A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0C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00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1D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26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0C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304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9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40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03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83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8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AB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D8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3A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69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AD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44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456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AC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F5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6A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AB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7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2B8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8D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5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57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85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F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7F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76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C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19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7F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A3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95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E8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8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01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49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F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5F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D2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4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498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6B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C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1E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04E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ED7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F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6A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F1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05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219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B3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7E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C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7C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A0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D64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66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59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9C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72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B1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1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02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40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04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6DF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0E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C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47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D3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F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D0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C9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2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10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5DF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B61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438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346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1A7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C95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B1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AA2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93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B87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F6C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B5F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1F8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06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297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91A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F3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0F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E0A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3E0A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AA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9BF95B">
    <w:pPr>
      <w:pStyle w:val="6"/>
      <w:jc w:val="both"/>
    </w:pPr>
  </w:p>
  <w:p w14:paraId="71A733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4AE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58E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3C445E"/>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9182</Words>
  <Characters>20937</Characters>
  <Lines>251</Lines>
  <Paragraphs>70</Paragraphs>
  <TotalTime>20</TotalTime>
  <ScaleCrop>false</ScaleCrop>
  <LinksUpToDate>false</LinksUpToDate>
  <CharactersWithSpaces>23489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2026-06-25T02:45:54Z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