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2B8AA">
      <w:pPr>
        <w:pStyle w:val="2"/>
        <w:bidi w:val="0"/>
        <w:jc w:val="center"/>
        <w:rPr>
          <w:rFonts w:hint="default" w:ascii="Times New Roman" w:hAnsi="Times New Roman" w:cs="Times New Roman"/>
          <w:b/>
          <w:bCs w:val="0"/>
          <w:sz w:val="36"/>
          <w:szCs w:val="36"/>
        </w:rPr>
      </w:pPr>
      <w:r>
        <w:rPr>
          <w:rFonts w:hint="eastAsia"/>
          <w:b/>
          <w:bCs/>
          <w:sz w:val="36"/>
          <w:szCs w:val="36"/>
        </w:rPr>
        <w:t>Human METTL9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8A1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5E57A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B93CC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77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169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744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5E9C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702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35F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648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A8D7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6D7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87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1D5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1DA1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49B3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BD46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12E44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9554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2830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4CAE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469A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56D7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B007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497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EE51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44A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7959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METTL9（甲基转移酶样9）是一种蛋白质编码基因。与METTL9相关的疾病包括耳聋、常染色体隐性遗传22和炎症性肠病1。与该基因相关的基因本体（GO）注释包括甲基转移酶活性。</w:t>
      </w:r>
    </w:p>
    <w:p w14:paraId="54687D13">
      <w:pPr>
        <w:ind w:firstLine="441" w:firstLineChars="0"/>
        <w:rPr>
          <w:rFonts w:hint="default" w:ascii="Times New Roman" w:hAnsi="Times New Roman" w:cs="Times New Roman"/>
        </w:rPr>
      </w:pPr>
    </w:p>
    <w:p w14:paraId="0A624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D061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99F8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9880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9112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8F68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D5DA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6F6D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D38B81">
      <w:pPr>
        <w:rPr>
          <w:rFonts w:hint="default" w:ascii="Times New Roman" w:hAnsi="Times New Roman" w:cs="Times New Roman"/>
        </w:rPr>
      </w:pPr>
      <w:r>
        <w:rPr>
          <w:rFonts w:hint="default" w:ascii="Times New Roman" w:hAnsi="Times New Roman" w:cs="Times New Roman"/>
        </w:rPr>
        <w:br w:type="page"/>
      </w:r>
    </w:p>
    <w:p w14:paraId="48CD5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411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6E85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14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079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72B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78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EB7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67D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36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8DB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EE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B74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C63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D20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242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A3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E9F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9ED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C25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A11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A7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C0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9F8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9DB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F4B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E9F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5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8D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50C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1C2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637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F6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5A59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E99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577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AED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D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050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225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6AC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9A5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2E5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6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297E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BA74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409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23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9EE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F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EE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244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FAF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92B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4D8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2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5F4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E58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8BA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AD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9D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BB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1EE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E4D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8BF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B1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4461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A2F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F82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E8E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2596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165C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84D9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763D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8CA9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81F5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865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426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B8F9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B39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2AA8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225E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C66D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E46D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84AF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1AAB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9177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FACB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28E6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61F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DDAE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DD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4B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A0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C6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548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23A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CD3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FC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1A19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8AA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C19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322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8A3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AC7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75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D358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8439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A6D9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B0E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71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3F1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70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860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088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1A1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67D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AA8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ED2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45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13B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794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1038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EEC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F0BA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0A49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D74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B3C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408E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B68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F484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161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92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12F6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C96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1DC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823A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2167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70A0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4C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F9C3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387F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3F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E25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99F1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6F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06DB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F5D7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77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ACC9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673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BED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8BC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DC5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4EB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E1A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609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AF3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3E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38D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5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83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088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6E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DD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1DF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11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D3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208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7A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B3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15C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A4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6C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E5C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16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1D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878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E7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6E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B04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7C8F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6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33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1BD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83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D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894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81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6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761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40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E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515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24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04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3BB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59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E6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A2D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8A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98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32F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CF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F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764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40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D7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DAF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09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D1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46B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4B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1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E33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ED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8A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8CC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4CB2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C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6F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BF4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1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0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2F5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FE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3C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079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74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C1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A22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C3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8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33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EC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1E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E8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5B29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8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1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0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CD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3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8F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22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FB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F6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79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6F0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86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3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99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80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FB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C7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2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D0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84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8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11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64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0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26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52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98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D5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A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4A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4C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8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34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77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CE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22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0A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7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22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CF07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5D4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5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43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DF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C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70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3C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44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E4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E3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AD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E7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C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FA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2D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2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B35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47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2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87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07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3F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3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A9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A7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E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EA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83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1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F2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20B8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90C5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EA7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215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638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167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80E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6CF1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AE6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0F6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3A5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4204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465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D6F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A4B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6E2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7D3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3172CC">
      <w:pPr>
        <w:rPr>
          <w:rFonts w:hint="default" w:ascii="Times New Roman" w:hAnsi="Times New Roman" w:cs="Times New Roman"/>
          <w:sz w:val="22"/>
          <w:szCs w:val="22"/>
        </w:rPr>
      </w:pPr>
    </w:p>
    <w:p w14:paraId="3A0D37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7854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METTL9 Elisa Kit</w:t>
      </w:r>
    </w:p>
    <w:p w14:paraId="403F0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1DF9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CC73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B0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CCC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F69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811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DA3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122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616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A5E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C33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01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806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BFA3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712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FA1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967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20C5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93C5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D210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B0E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6111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35F7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4F0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504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82E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4E0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METTL9 (Methyltransferase Like 9) is a Protein Coding gene. Diseases associated with METTL9 include Deafness, Autosomal Recessive 22 and Inflammatory Bowel Disease 1. Gene Ontology (GO) annotations related to this gene include methyltransferase activity.</w:t>
      </w:r>
    </w:p>
    <w:p w14:paraId="4140BC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0DBE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7143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72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3C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03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617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CE5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27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78DFBD">
      <w:pPr>
        <w:rPr>
          <w:rFonts w:hint="default" w:ascii="Times New Roman" w:hAnsi="Times New Roman" w:cs="Times New Roman"/>
          <w:b/>
          <w:bCs/>
          <w:sz w:val="28"/>
          <w:szCs w:val="28"/>
        </w:rPr>
      </w:pPr>
    </w:p>
    <w:p w14:paraId="633E89FD">
      <w:pPr>
        <w:rPr>
          <w:rFonts w:hint="default" w:ascii="Times New Roman" w:hAnsi="Times New Roman" w:cs="Times New Roman"/>
          <w:b/>
          <w:bCs/>
          <w:sz w:val="28"/>
          <w:szCs w:val="28"/>
        </w:rPr>
      </w:pPr>
    </w:p>
    <w:p w14:paraId="083F0681">
      <w:pPr>
        <w:rPr>
          <w:rFonts w:hint="default" w:ascii="Times New Roman" w:hAnsi="Times New Roman" w:cs="Times New Roman"/>
          <w:b/>
          <w:bCs/>
          <w:sz w:val="28"/>
          <w:szCs w:val="28"/>
        </w:rPr>
      </w:pPr>
    </w:p>
    <w:p w14:paraId="5DD3E957">
      <w:pPr>
        <w:rPr>
          <w:rFonts w:hint="default" w:ascii="Times New Roman" w:hAnsi="Times New Roman" w:cs="Times New Roman"/>
          <w:b/>
          <w:bCs/>
          <w:sz w:val="28"/>
          <w:szCs w:val="28"/>
        </w:rPr>
      </w:pPr>
    </w:p>
    <w:p w14:paraId="3BACF2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203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8978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CCC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C6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224F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818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BD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254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394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72C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C78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15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03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57E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74A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913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CB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95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4FE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E0C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D86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B8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DD8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6B7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880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65B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DD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2FE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BCAC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43C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EC1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90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8AC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CD0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E64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421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D8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781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214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919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DD4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F5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CE2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EC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D14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CBC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B1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B8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D8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E3F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97B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CD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F6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625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E97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78F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7F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48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4F9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167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F5F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6A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95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D80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DC2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916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B5C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E7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352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E39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CCDB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E62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82D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69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0291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45C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FD91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C583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3499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AF12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E692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CBE5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EF51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F7D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5C3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C856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36A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5AD0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A87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943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09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3F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65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6F2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2D3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77B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838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938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BFB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02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72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D1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312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B8E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9D4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017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F15C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713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B788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014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B02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99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01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31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CA5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3F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77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784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64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FC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FE0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38D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13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3B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CA5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390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63F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51D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0E3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33F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E5C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AC2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762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E07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C29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A266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1F59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0E53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C49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E11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102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0A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9E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93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D2D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33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9D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4BD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DD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90C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3FC1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2B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84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F63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D9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C46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D8C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197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3CA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AD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A4D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B63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B8A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173C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C3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CE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3E9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7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C0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B78C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3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DB3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D1C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E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261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8CE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4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D56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C4E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B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0B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F57B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DD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73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81C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151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79B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B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D45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EC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92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6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69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CE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59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FF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F7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367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D4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9F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6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39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E2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9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E81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09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27B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1B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72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F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D9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6C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D9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19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55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BE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DC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E6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8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00A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36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363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5D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89E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6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B2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5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99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B40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15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B0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005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B6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25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56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B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22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B0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A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B5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A6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A55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01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831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1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4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AEF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BE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A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DE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9F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99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B2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9B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A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C7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45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F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F46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DE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4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9C6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0A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F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92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AA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1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E89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E4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D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22A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FD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E9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0FA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2D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F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6C8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21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1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C3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A6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E7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967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2A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52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32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23C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9A9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E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51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ED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30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51B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1C8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63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A7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3BD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F8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41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E4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ED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2E6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2E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24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2F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F5E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A5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092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36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EC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A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BDC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09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E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71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6D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0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DF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FA6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5E3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F03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83F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61D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401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E8C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15E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109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B51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892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0F7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847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BF5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B99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840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B78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74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C4B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CC4B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94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2608DD">
    <w:pPr>
      <w:pStyle w:val="6"/>
      <w:jc w:val="both"/>
    </w:pPr>
  </w:p>
  <w:p w14:paraId="33740D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2C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709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E10A7D"/>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8763</Words>
  <Characters>18742</Characters>
  <Lines>251</Lines>
  <Paragraphs>70</Paragraphs>
  <TotalTime>0</TotalTime>
  <ScaleCrop>false</ScaleCrop>
  <LinksUpToDate>false</LinksUpToDate>
  <CharactersWithSpaces>20863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2026-06-25T05:34:25Z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