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F30E5">
      <w:pPr>
        <w:pStyle w:val="2"/>
        <w:bidi w:val="0"/>
        <w:jc w:val="center"/>
        <w:rPr>
          <w:rFonts w:hint="default" w:ascii="Times New Roman" w:hAnsi="Times New Roman" w:cs="Times New Roman"/>
          <w:b/>
          <w:bCs w:val="0"/>
          <w:sz w:val="36"/>
          <w:szCs w:val="36"/>
        </w:rPr>
      </w:pPr>
      <w:r>
        <w:rPr>
          <w:rFonts w:hint="eastAsia"/>
          <w:b/>
          <w:bCs/>
          <w:sz w:val="36"/>
          <w:szCs w:val="36"/>
        </w:rPr>
        <w:t>Human PN-1/SERPINE2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7A2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41D92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AE6A6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D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112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B3C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DC6B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0592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1C61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DCE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FA60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302F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AE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492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057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B876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670A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7F62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3F77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60D99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BA0E1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8698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2B0A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E556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2588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33B0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92A5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6EA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丝氨酸蛋白酶抑制剂是一类 具有多种功能的同源蛋白，该类蛋白酶抑制剂能与 胰蛋白酶、胰凝乳蛋白酶等丝氨酸蛋白酶的活性部 位结合，抑制其蛋白水解活性或者阻止蛋白酶原生 成蛋白酶，从而调节生物的生理活动，在血液凝集、 纤溶、细胞程序性死亡和生长以及炎症反应等生理 过程中发挥着重要作用 。</w:t>
      </w:r>
    </w:p>
    <w:p w14:paraId="75070B80">
      <w:pPr>
        <w:ind w:firstLine="441" w:firstLineChars="0"/>
        <w:rPr>
          <w:rFonts w:hint="default" w:ascii="Times New Roman" w:hAnsi="Times New Roman" w:cs="Times New Roman"/>
        </w:rPr>
      </w:pPr>
    </w:p>
    <w:p w14:paraId="6813D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2EEB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FDB1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788C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B76D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7BD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FD1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4547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888C32">
      <w:pPr>
        <w:rPr>
          <w:rFonts w:hint="default" w:ascii="Times New Roman" w:hAnsi="Times New Roman" w:cs="Times New Roman"/>
        </w:rPr>
      </w:pPr>
      <w:r>
        <w:rPr>
          <w:rFonts w:hint="default" w:ascii="Times New Roman" w:hAnsi="Times New Roman" w:cs="Times New Roman"/>
        </w:rPr>
        <w:br w:type="page"/>
      </w:r>
    </w:p>
    <w:p w14:paraId="58DD2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97B9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EE88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DF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8FD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669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EC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B0F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DFC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1D3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392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D2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69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826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ADE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104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76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5C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8F3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815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17B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1C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39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14B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596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875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664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F5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D01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20E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4C6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F04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7F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465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592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8E4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712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C7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69D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7C5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2DB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941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5E5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B2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727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53AA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346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18A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97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0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01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2CD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CFC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605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D05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2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01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E2C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2E7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F9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3F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507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BF1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A75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6BB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2D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4455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886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5F6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74B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60E2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2F0D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DEDE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AC8F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0C29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583D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4BA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92A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0CFF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E797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C60C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EBA1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4296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F8F2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66E05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530A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A881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9DF2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C81A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280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66B0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C70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DA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1AE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833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FCD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25B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7C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AE6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9C56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E87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E4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363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504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692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EFD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30E9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866B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34A4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46B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555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4E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2F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BBC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973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EC0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4FB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19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BA8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5E8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EC9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16B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8DC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2F86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90B2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C6DE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5C81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07A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0DC6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BAAE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9B6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786A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16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BDF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5EB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6FAD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4F40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5EA9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FEBD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B1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143B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03BB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C1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451C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5D5A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7C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F670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AA12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E8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A75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870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B19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AE9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5CC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69A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70A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FD1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626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7C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387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C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73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789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89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44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7FE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A3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BB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263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02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60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99B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F4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69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869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9C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C7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F74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25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4C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A05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9802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B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F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4F6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F4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78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D3C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36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41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FF8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A1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B7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A8E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2C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91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1F8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49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42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CF4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16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AC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F1C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B9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E1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5C4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94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FC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5C4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13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C3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8D3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C6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2D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983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99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6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EE4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555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4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C8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7A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6D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A0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9D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13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6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C6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38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2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59C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79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C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C0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35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0E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408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7300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5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99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67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A7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E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2E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CC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2A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81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9A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8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61D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72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83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E2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A0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9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BF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25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FE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45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AB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9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CC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5D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AF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F1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25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2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3F4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75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4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FE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50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E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D2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48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E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49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21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5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E1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E04F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A0C6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1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DF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1A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83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9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7E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DD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05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970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27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34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72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0E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2D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B7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24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C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ED9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56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ED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91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E87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C4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A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AA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21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9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596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EF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1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D5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A04E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981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7362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162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0CC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0E7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AA1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D365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97B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7CB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56D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A9C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BF8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3FB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19D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861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0D1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C3C24F">
      <w:pPr>
        <w:rPr>
          <w:rFonts w:hint="default" w:ascii="Times New Roman" w:hAnsi="Times New Roman" w:cs="Times New Roman"/>
          <w:sz w:val="22"/>
          <w:szCs w:val="22"/>
        </w:rPr>
      </w:pPr>
    </w:p>
    <w:p w14:paraId="742A38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6478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PN-1/SERPINE2 Elisa Kit</w:t>
      </w:r>
    </w:p>
    <w:p w14:paraId="48DDD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D74A5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D414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97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B24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05E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BC1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3AD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87C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B62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CB5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D5C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DD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890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A685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DE2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4C0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19B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E31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E45D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606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180A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158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E685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FBA0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F4E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E73D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1370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inhibitors are a class of homologous proteins with multiple functions. These protease inhibitors can combine with the active sites of serine proteases such as trypsin and chymotrypsin, inhibit their proteolytic activity or prevent proteasogen from producing protease, so as to regulate biological physiological activities, such as blood coagulation, fibrinolysis It plays an important role in the process of programmed cell death, growth and inflammatory response.</w:t>
      </w:r>
    </w:p>
    <w:p w14:paraId="643426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0750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2D8E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14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08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9A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464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51D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DB4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B2EA07">
      <w:pPr>
        <w:rPr>
          <w:rFonts w:hint="default" w:ascii="Times New Roman" w:hAnsi="Times New Roman" w:cs="Times New Roman"/>
          <w:b/>
          <w:bCs/>
          <w:sz w:val="28"/>
          <w:szCs w:val="28"/>
        </w:rPr>
      </w:pPr>
    </w:p>
    <w:p w14:paraId="664CE035">
      <w:pPr>
        <w:rPr>
          <w:rFonts w:hint="default" w:ascii="Times New Roman" w:hAnsi="Times New Roman" w:cs="Times New Roman"/>
          <w:b/>
          <w:bCs/>
          <w:sz w:val="28"/>
          <w:szCs w:val="28"/>
        </w:rPr>
      </w:pPr>
    </w:p>
    <w:p w14:paraId="0E1B1BB7">
      <w:pPr>
        <w:rPr>
          <w:rFonts w:hint="default" w:ascii="Times New Roman" w:hAnsi="Times New Roman" w:cs="Times New Roman"/>
          <w:b/>
          <w:bCs/>
          <w:sz w:val="28"/>
          <w:szCs w:val="28"/>
        </w:rPr>
      </w:pPr>
    </w:p>
    <w:p w14:paraId="7A54324C">
      <w:pPr>
        <w:rPr>
          <w:rFonts w:hint="default" w:ascii="Times New Roman" w:hAnsi="Times New Roman" w:cs="Times New Roman"/>
          <w:b/>
          <w:bCs/>
          <w:sz w:val="28"/>
          <w:szCs w:val="28"/>
        </w:rPr>
      </w:pPr>
    </w:p>
    <w:p w14:paraId="3F8F47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418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C394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B26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7C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ADB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A12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A9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753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44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A3A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FA1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8A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77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D4E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413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9D6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EE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74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456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C4F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42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CB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A95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57B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68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1DF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79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55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5AAC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DAC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760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66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39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F87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82D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5ED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17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34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6EE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061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50B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E7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C4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450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B6F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176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CD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73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688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3CE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5B3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57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EE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F01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658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4C9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D2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47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899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472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753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6B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71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28F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B9F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FA2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903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1E3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62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A84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A775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E54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11B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AD7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9030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76F0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A0D5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2406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4D92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E21C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49EF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2A50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70FF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F45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E7E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9440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DC7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B09C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195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23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58D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500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180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D6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B8D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B8F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D00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8EA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509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7F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047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EE2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5FB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B2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280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FCE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0E7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8A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F20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63A6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F5A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436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5FB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44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D6D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62C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DE5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FC2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7A1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EE4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EA3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053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8B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C42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544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DFA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007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A83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3BB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57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99C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B52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FC24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F5CC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B0F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0040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6C6A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5DBE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794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A62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4E4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7F1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30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DD1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8A7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68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90EF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0B1B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C5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EF2A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607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F0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9651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96FA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B7B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C58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47F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10D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008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B0E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940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3C8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CFC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05AB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56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23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7454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4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ACD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68F8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C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99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B729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DD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4C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D31D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66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23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0D3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E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70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FB56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D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D07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B6F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E07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664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C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72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38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59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9B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3D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EF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99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FA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50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E5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82E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35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A9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EA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37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C1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13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1B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4A2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BC7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6B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406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DBF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AB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38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90C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FC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69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21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CD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20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AD6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87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F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3D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319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6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DB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22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19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29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5D9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9C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BDC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C9C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2BA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79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25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D1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C6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38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9E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AC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51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1F7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699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7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7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FD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BB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07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D2D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FB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618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F36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3E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180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52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18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F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D9A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84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B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04F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7D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0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7A4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26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C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D2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D8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D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63F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52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4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3D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34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9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64B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F3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D1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4C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35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2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6FA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BA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0A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115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5EE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2EF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3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611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35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C7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03A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9FD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57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1DD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DE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DA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69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D8C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E4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7E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E7D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98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6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50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8F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2EF0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B10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51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4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EB9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BC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C2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04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A0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E7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2F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F97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EBB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6A5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944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4B9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CC6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9A9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392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490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843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BB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B3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5E1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226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FEE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4A5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FB3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9F9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C6A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0C6A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5B4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BAD409">
    <w:pPr>
      <w:pStyle w:val="6"/>
      <w:jc w:val="both"/>
    </w:pPr>
  </w:p>
  <w:p w14:paraId="2519F4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C10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BB7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424AE2"/>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7816</Words>
  <Characters>13831</Characters>
  <Lines>251</Lines>
  <Paragraphs>70</Paragraphs>
  <TotalTime>1</TotalTime>
  <ScaleCrop>false</ScaleCrop>
  <LinksUpToDate>false</LinksUpToDate>
  <CharactersWithSpaces>14973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2026-06-25T05:52:00Z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