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32FC2A">
      <w:pPr>
        <w:pStyle w:val="2"/>
        <w:bidi w:val="0"/>
        <w:jc w:val="center"/>
        <w:rPr>
          <w:rFonts w:hint="default" w:ascii="Times New Roman" w:hAnsi="Times New Roman" w:cs="Times New Roman"/>
          <w:b/>
          <w:bCs w:val="0"/>
          <w:sz w:val="36"/>
          <w:szCs w:val="36"/>
        </w:rPr>
      </w:pPr>
      <w:r>
        <w:rPr>
          <w:rFonts w:hint="eastAsia"/>
          <w:b/>
          <w:bCs/>
          <w:sz w:val="36"/>
          <w:szCs w:val="36"/>
        </w:rPr>
        <w:t>Human fnip1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58E8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C08D9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3D83F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08C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9063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9AA1B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D344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FEADC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A2D67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C278C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733E0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7D6C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C35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DAC0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B4A82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5D334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AEF1E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82F7F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8F45E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1A3F4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B75C4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51287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47E0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23208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7EFDB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0C37B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3492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939A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卵泡素相互作用蛋白-1（Fnip1）是一种细胞质蛋白，最初是通过与代谢传感器5’AMP活化蛋白激酶（AMPK）和卵泡素（FLCN）相互作用发现的，这是一种在Birt-Hogg-Dubé综合征患者中突变的蛋白。</w:t>
      </w:r>
    </w:p>
    <w:p w14:paraId="28FA95B5">
      <w:pPr>
        <w:ind w:firstLine="441" w:firstLineChars="0"/>
        <w:rPr>
          <w:rFonts w:hint="default" w:ascii="Times New Roman" w:hAnsi="Times New Roman" w:cs="Times New Roman"/>
        </w:rPr>
      </w:pPr>
    </w:p>
    <w:p w14:paraId="452C18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7F7B6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6A42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5480D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5C649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C685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A0A93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473B6D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5F125A">
      <w:pPr>
        <w:rPr>
          <w:rFonts w:hint="default" w:ascii="Times New Roman" w:hAnsi="Times New Roman" w:cs="Times New Roman"/>
        </w:rPr>
      </w:pPr>
      <w:r>
        <w:rPr>
          <w:rFonts w:hint="default" w:ascii="Times New Roman" w:hAnsi="Times New Roman" w:cs="Times New Roman"/>
        </w:rPr>
        <w:br w:type="page"/>
      </w:r>
    </w:p>
    <w:p w14:paraId="29ECD1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6ADB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7E30B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B26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1455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694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58C2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F0BD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56E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26B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8E7E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36D9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0AF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8DB0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3E5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BCCA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B3E0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025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3834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B13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AED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9DD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DFD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98FC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5C80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098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8A9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89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7C03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006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97F5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3375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9FB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FDE4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A1D4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B4B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89A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7D6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D9AC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86419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6745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AD6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6614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13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731F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77E2A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3A82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D1D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498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2A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717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B5B9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DF8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D2D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E35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5DF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92D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9E4F5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EFD7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3F6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8E0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C94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13E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842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F63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EDF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08D395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D3EA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06BB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9C7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58EA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0869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74A6A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8180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4248C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B93D5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9AEC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1CED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4894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31173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3181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F16D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1D479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D1E4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8004C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F3F346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E36F9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6D82F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0C73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09A0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CE2AB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2957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0D0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6116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380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7F0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75A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3467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06A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C9B5E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B211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95E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5883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074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C876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9E9C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818E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EFC7C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EDFC0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E6DC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E80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A9C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2F0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2333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06A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BCAB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9E24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B135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F713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479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2CE93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C7B88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75278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F0A9C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D2BC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B4805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C226A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254E4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03CFBE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CFC5A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4E565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5F16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142D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3AF83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22A9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7A6C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AAF33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43113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226B8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45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ED66D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12CA1F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582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E169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4B184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23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975F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AB4B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BE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E10C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762B3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17E6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F377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8172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A048B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21745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D016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6899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9E9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D25E9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0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CC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D97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C0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0BA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124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BFE6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D04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F8983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246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ED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8D46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3C02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E42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C78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190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17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0F543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9F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2F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2BFA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9F69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97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30D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68CC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85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48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5BE1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4913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2F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A040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C62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401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8DE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AFC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62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D1F7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8C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A2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29A4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BAF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0D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69AC8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2023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5B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7404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F53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C8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94978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A12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ED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2ECB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E9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C0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4CF1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63AA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85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DA2C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03820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357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BB8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ED7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B7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7B8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652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FE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6A7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E0F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D17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165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F8C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7F03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B18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1D91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49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2B4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3060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419A9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E9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69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954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7B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ED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DBC6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BD9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7A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825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E6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60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9E3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6E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AE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755E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3D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2D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96AF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1A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78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8A25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0BB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22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0FAA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CE9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47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208E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E80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AF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659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6E3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9C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4EB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F3B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69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F5F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2F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F2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3C1B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07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5F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9E55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8C3E3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0F95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CD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EB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6A5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6C0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C5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56E0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A92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76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395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75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1D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F780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16FF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E0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9504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CF3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A4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6A9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D75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46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37A8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3C1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BDD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CE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D35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E10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9F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4936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67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68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7A40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BEB6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D466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2968C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DD37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46819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1C732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94FC3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8792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F87E3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D9BEE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CF33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AE15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701D3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05E9D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2913A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F7540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4250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A3D0B3">
      <w:pPr>
        <w:rPr>
          <w:rFonts w:hint="default" w:ascii="Times New Roman" w:hAnsi="Times New Roman" w:cs="Times New Roman"/>
          <w:sz w:val="22"/>
          <w:szCs w:val="22"/>
        </w:rPr>
      </w:pPr>
    </w:p>
    <w:p w14:paraId="7D41E98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F925E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fnip1 Elisa Kit</w:t>
      </w:r>
    </w:p>
    <w:p w14:paraId="2FE67F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11EA1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0AC02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484C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94F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5C6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209A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B3B0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D12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A9EE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C47E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FFEC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AFB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B5A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CCF8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3BCE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1AF8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B5D0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9DB5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4EFB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4E07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1780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522D4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2675D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0D65E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2EE8E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025D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E673F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Folliculin Interacting Protein-1 (Fnip1) is a cytoplasmic protein originally discovered through its interaction with the master metabolic sensor 5’ AMP-activated protein kinase (AMPK) and Folliculin (FLCN), a protein mutated in individuals with Birt-Hogg-Dubé Syndrome.</w:t>
      </w:r>
    </w:p>
    <w:p w14:paraId="28489B6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31D81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880922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088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A110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B4A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4D87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3647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3666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844631">
      <w:pPr>
        <w:rPr>
          <w:rFonts w:hint="default" w:ascii="Times New Roman" w:hAnsi="Times New Roman" w:cs="Times New Roman"/>
          <w:b/>
          <w:bCs/>
          <w:sz w:val="28"/>
          <w:szCs w:val="28"/>
        </w:rPr>
      </w:pPr>
    </w:p>
    <w:p w14:paraId="13F800DE">
      <w:pPr>
        <w:rPr>
          <w:rFonts w:hint="default" w:ascii="Times New Roman" w:hAnsi="Times New Roman" w:cs="Times New Roman"/>
          <w:b/>
          <w:bCs/>
          <w:sz w:val="28"/>
          <w:szCs w:val="28"/>
        </w:rPr>
      </w:pPr>
    </w:p>
    <w:p w14:paraId="29E5D344">
      <w:pPr>
        <w:rPr>
          <w:rFonts w:hint="default" w:ascii="Times New Roman" w:hAnsi="Times New Roman" w:cs="Times New Roman"/>
          <w:b/>
          <w:bCs/>
          <w:sz w:val="28"/>
          <w:szCs w:val="28"/>
        </w:rPr>
      </w:pPr>
    </w:p>
    <w:p w14:paraId="72F2CAEF">
      <w:pPr>
        <w:rPr>
          <w:rFonts w:hint="default" w:ascii="Times New Roman" w:hAnsi="Times New Roman" w:cs="Times New Roman"/>
          <w:b/>
          <w:bCs/>
          <w:sz w:val="28"/>
          <w:szCs w:val="28"/>
        </w:rPr>
      </w:pPr>
    </w:p>
    <w:p w14:paraId="61EEC12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ED65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84A4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CC8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0F0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85B17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DC36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F1D1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98D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C25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5E4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D9D2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EE55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D9C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DD61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FA8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6204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32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70D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02C2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8653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BE34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AA31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E481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846A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741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BD0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1A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56FB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6293F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B4825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77FB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ABC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F087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3AF3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F3E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309C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F2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7FC4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E9491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54F06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866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80E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9D3D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1A5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552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6B63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F51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D87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A6F5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EA8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4DD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BE0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8F1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AC9B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82B4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29AC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428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FEC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14E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464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4C4F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CFF7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F0F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3BC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B0BD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9D1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276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33D5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B017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8CB9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91D24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3D741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CECC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5CBB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9E7E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993A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7778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45E75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92DEC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1AD5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2C73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3C6F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B7F46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B771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6237E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1C228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18BA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DA25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8FEF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0966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4553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4D5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16A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F15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C81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DF6A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2E7F5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C7130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F59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E484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A93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B86D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6482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AE6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C6DAF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4F35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2F51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F294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8C5F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3A178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F2E7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1D68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6AA1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DC3C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C9B7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50CF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3294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B874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AE0B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6891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9E84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6EEF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E89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56F9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F0F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F3D9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341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E346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A721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89F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A84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E51A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E15A9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7270E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320B5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0031F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6564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8DD49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0147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76822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353C6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95C4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741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E0B6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989D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86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74B2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FD3A3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C1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8719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489A4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33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251D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5F76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1E9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DDDF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D186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4CF4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E071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D35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72787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6B859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8308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F54B2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2B9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BF62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040B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556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A05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271F8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092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465F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7142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9C3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928D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2076D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222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7E6C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64032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BCE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9C5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D2DC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D4F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4AE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79AAB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73F1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6338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85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227E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4EA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5AA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94E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E01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7C6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733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A76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96DF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6F1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669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EEF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7C2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1A4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C5D2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E2F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9057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BC5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113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BB2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BA2A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054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D701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D773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6DC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66F0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C6F0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92D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9AB2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F39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844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86C8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73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CCE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AB2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A42B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BB1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707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821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83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463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2C56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BDC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2053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3F5C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2DED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28FC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52F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2E5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1B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64F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0D7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3CD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B86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BB8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ADC7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EF0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002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A29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F3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69D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1C04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CEC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46F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52B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5B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8DB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5A7F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A63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3CD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C09D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421C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373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9EAA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677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C74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2CDD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0566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C7D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39DB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0B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A3D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13E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3556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110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779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BF0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383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056F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A8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9B5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CD0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89EA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9E4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AD10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A2C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032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1DF2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F6611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6B224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9F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025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75C3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F10F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9931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615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A2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FF7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8CFA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24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FC6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F7AC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133C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FCE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863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C93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15C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D2A7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D1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36DB2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908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A359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753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1824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A09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DF2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2F9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91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ACA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BBF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2A1A9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7BEC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D3F3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7B5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3975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7DDC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231B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1CD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FCA1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7BB6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C777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CD6D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CFBA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8645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266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94B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F1F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2038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2B7F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2B7F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4F8F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D50D318">
    <w:pPr>
      <w:pStyle w:val="6"/>
      <w:jc w:val="both"/>
    </w:pPr>
  </w:p>
  <w:p w14:paraId="1A43BF4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F760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5668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F3D6707"/>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8545</Words>
  <Characters>17694</Characters>
  <Lines>251</Lines>
  <Paragraphs>70</Paragraphs>
  <TotalTime>2</TotalTime>
  <ScaleCrop>false</ScaleCrop>
  <LinksUpToDate>false</LinksUpToDate>
  <CharactersWithSpaces>19595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2026-06-25T06:02:42Z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