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R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6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反应蛋白（CRP）是主要在肝细胞中合成的主要急性期反应物。它由5个相同的、分子量为21500的亚单位组成。CRP介导与免疫前非特异性宿主抵抗相关的活动。CRP与心血管事件的相关性最强。在约4%的正常外周血淋巴细胞表面可检测到。急性期反应物CRP在肝脏产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R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6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 Reactive Protein (CRP) is a major acute phase reactant synthesized primarily in the liver hepatocytes. It is composed of 5 identical, 21,500-molecular weight subunits. CRP mediates activities associated with preimmune nonspecific host resistance. CRP shows the strongest association with cardiovascular events. It is detectable on the surface of about 4% of normal peripheral blood lymphocytes. Acute phase reactant CRP is produced in the liv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