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31BCF3">
      <w:pPr>
        <w:pStyle w:val="2"/>
        <w:bidi w:val="0"/>
        <w:jc w:val="center"/>
        <w:rPr>
          <w:rFonts w:hint="default" w:ascii="Times New Roman" w:hAnsi="Times New Roman" w:cs="Times New Roman"/>
          <w:b/>
          <w:bCs w:val="0"/>
          <w:sz w:val="36"/>
          <w:szCs w:val="36"/>
        </w:rPr>
      </w:pPr>
      <w:r>
        <w:rPr>
          <w:rFonts w:hint="eastAsia"/>
          <w:b/>
          <w:bCs/>
          <w:sz w:val="36"/>
          <w:szCs w:val="36"/>
        </w:rPr>
        <w:t>Rat Cathepsin S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356C3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4E4DAD3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2AEAB19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279B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6F3DB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C9387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E6055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A37F4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9D562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12FDA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C1717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4E410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C1B3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BDA3A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50DE1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8D06D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B801D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AEF8C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04218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877B1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3933AA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00CB0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81637D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F0660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1975F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EB3C5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CDBFC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3DED2C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组织蛋白酶S是半胱氨酸蛋白酶的重要一员，主要分布在淋巴结、脾脏、肺等器官，多在表达主要组织相容性复合物Ⅱ的细胞中表达，在抗原递呈中发挥重要作用，参与疾病的发生、发展过程。</w:t>
      </w:r>
    </w:p>
    <w:p w14:paraId="7031C0E3">
      <w:pPr>
        <w:ind w:firstLine="441" w:firstLineChars="0"/>
        <w:rPr>
          <w:rFonts w:hint="default" w:ascii="Times New Roman" w:hAnsi="Times New Roman" w:cs="Times New Roman"/>
        </w:rPr>
      </w:pPr>
    </w:p>
    <w:p w14:paraId="6F47E0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ADFE1D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CE4FAB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785678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4539CE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6CC9F7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F63287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1629C7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F1C2516">
      <w:pPr>
        <w:rPr>
          <w:rFonts w:hint="default" w:ascii="Times New Roman" w:hAnsi="Times New Roman" w:cs="Times New Roman"/>
        </w:rPr>
      </w:pPr>
      <w:r>
        <w:rPr>
          <w:rFonts w:hint="default" w:ascii="Times New Roman" w:hAnsi="Times New Roman" w:cs="Times New Roman"/>
        </w:rPr>
        <w:br w:type="page"/>
      </w:r>
    </w:p>
    <w:p w14:paraId="77141A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5B7E5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97FB2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7C0E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8342F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DA094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F6AF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A4AAE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CA594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64BA0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4D3A4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427E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99D3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CA560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D9431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22E2E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E26C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A68D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1D552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9AC73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8F9D8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B550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2B9C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1DA9D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5D34D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FB45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AC668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D3B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AB85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3EE31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C16D0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FD088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14B4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0826F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68B11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F0A40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546BC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2B9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0EC9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D7203E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F0978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FD3A8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982F8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3878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EC18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C043CB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72933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8C702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F62F4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9CE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F28C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EF66A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0751C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900E0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8D00D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FD2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31CB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ED098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50AB0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7957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21CC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9CF4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74275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E9F1D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5BD46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BABF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8BFDCE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5DD1E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90BA0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7F5EF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DA0F85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C9A0B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069744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469FA9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7762D9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118AD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102E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79B10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FC93D1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439072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DB8BC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F8903E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17E34C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0F5C87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283A89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272923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93FC23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A44818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6B3C2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ACCB6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1838AD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62AF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ADCC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F6B02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CDF52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4A63B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4768E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7986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C25A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3821CD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1412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617CB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9FCD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725D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02DD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6244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5F27E1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69DC33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054C06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2EC79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204C0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85837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FFD14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F64B9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BB7E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5549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1651E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E27E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B5817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2ECF1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E0F3C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9FE0F2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63078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50E71A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6FACF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2AD36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3D3B8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370E5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604AF7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75486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71606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277CD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EF6B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94BE9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5CA02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62D47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4B510D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A63C3D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A1D120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CB2B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0E4A5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D72E67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4823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AAD4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6E3594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789F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5C6D1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ACFD9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E23E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08F25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B2FB3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D919E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74978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B9F3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96BE3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CD221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1B355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62AF1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AE38C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ACA1B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1FF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CA45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0C92A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911C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F526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D870A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4186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2913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A9206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4B2C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933A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C42A1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995F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602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A34BF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9284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9FE1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6BA7B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46EA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6720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68B82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A9817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568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A7C2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CE12E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09CA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64BB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A22D2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7B79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0876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F92AD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2C1C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1140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DCDF2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0954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7588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134C4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1BA0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2429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A600F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2B80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7DE3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79E56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22F7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9989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0FBE3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57EB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CB1E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BBD4E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2046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A135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C83DD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2362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7FAB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3EA7F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A900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87A9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4223E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6C752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010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705E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9FEA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2C6C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29C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E014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540F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1E7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6CE9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49B7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FA0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5DCF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8F9B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A09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564A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DC3B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3E0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EBDB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176415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DF2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103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D0B4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5B7D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73B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CCB8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6CBE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895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DA45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4C8B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56C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4FB0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E1D4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681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0E92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4800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3F7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17C5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6C91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D3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6D73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9F04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CCA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27EA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39F4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83F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1A0D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F407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DBD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7670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9EB7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5B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1B0A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AD04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0EB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00D0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744C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94B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78DE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AA71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D99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B8E1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CE86A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26FF8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740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A70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22E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976B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1A3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36E3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EC0D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9C4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EEFF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7F74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5A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6F23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4B24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222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B76C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9686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116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B820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CE73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2DF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E0DA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10E0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8E65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963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94AC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8454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192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032F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3956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809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4D04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6E4B7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D5074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91774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219F6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61224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25D6D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B721C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485A5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ECB33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D4C7E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C0437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10568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E4F37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9EBE5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9660E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4AF07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F39E5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B1A318C">
      <w:pPr>
        <w:rPr>
          <w:rFonts w:hint="default" w:ascii="Times New Roman" w:hAnsi="Times New Roman" w:cs="Times New Roman"/>
          <w:sz w:val="22"/>
          <w:szCs w:val="22"/>
        </w:rPr>
      </w:pPr>
    </w:p>
    <w:p w14:paraId="6E99F83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53CACB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Cathepsin S Elisa Kit</w:t>
      </w:r>
    </w:p>
    <w:p w14:paraId="148DCC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630897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11EE7B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8013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D72AA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8C528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53C79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6642E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428A2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61D89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62F0E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CEE57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889E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98947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54F7D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9EFF1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F5E30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9C445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4C3D8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20427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261176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8C441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179F6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5DDAA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7ACD2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B216C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8B307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C1A59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Cathepsin S is an important member of cysteine protease. It is mainly distributed in lymph nodes, spleen, lung and other organs. It is mostly expressed in cells expressing major histocompatibility complex II. It plays an important role in antigen presentation and participates in the occurrence and development of diseases.</w:t>
      </w:r>
    </w:p>
    <w:p w14:paraId="1F4D8E3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0B5DBD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3A3118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1AC04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09730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2BF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7F34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B5369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F608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CD0BD7A">
      <w:pPr>
        <w:rPr>
          <w:rFonts w:hint="default" w:ascii="Times New Roman" w:hAnsi="Times New Roman" w:cs="Times New Roman"/>
          <w:b/>
          <w:bCs/>
          <w:sz w:val="28"/>
          <w:szCs w:val="28"/>
        </w:rPr>
      </w:pPr>
    </w:p>
    <w:p w14:paraId="328C1DF2">
      <w:pPr>
        <w:rPr>
          <w:rFonts w:hint="default" w:ascii="Times New Roman" w:hAnsi="Times New Roman" w:cs="Times New Roman"/>
          <w:b/>
          <w:bCs/>
          <w:sz w:val="28"/>
          <w:szCs w:val="28"/>
        </w:rPr>
      </w:pPr>
    </w:p>
    <w:p w14:paraId="13521696">
      <w:pPr>
        <w:rPr>
          <w:rFonts w:hint="default" w:ascii="Times New Roman" w:hAnsi="Times New Roman" w:cs="Times New Roman"/>
          <w:b/>
          <w:bCs/>
          <w:sz w:val="28"/>
          <w:szCs w:val="28"/>
        </w:rPr>
      </w:pPr>
    </w:p>
    <w:p w14:paraId="53243269">
      <w:pPr>
        <w:rPr>
          <w:rFonts w:hint="default" w:ascii="Times New Roman" w:hAnsi="Times New Roman" w:cs="Times New Roman"/>
          <w:b/>
          <w:bCs/>
          <w:sz w:val="28"/>
          <w:szCs w:val="28"/>
        </w:rPr>
      </w:pPr>
    </w:p>
    <w:p w14:paraId="19876D1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12AA4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2E87CD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62D4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96FA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BA908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CAA09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EA3B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B4498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83EA5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7F79C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439EC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7121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8163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60BA0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737F5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0CEEB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D7EA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4465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E882E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DBEF9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3B488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A86F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6411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4E865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09249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4D572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8206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ABB6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E8FF7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8F48B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1DA0C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D44F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B23E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F31CA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F4950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6E556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065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BC1A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1ABAB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BF044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C0461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E444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0B15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64D53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7BE4B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93917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EF3C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ACAB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7F8A3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EC1A9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BA906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A6F8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BB8D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C3275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494D0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B8290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1DC4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1BAA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C8357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5F612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222C4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3B5F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AA98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BA27B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E079B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52E5C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25F8E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42E60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F573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306B1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1D483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5750A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1873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64A77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0596D2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7507DF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C2131C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7F38DA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3E9A49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B02D9F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ACECF6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D5BC06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7FF655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755C0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1C52B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F7ED5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9280A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6BFD2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492AB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6062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1F5DE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16B4B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971B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4AE5B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49F03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066E0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6E585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620E8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C332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12D13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C9ED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C4581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B556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E7839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72C3A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8A7FF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5A23A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8214C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E932F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A325F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51884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1029B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54E4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AF6C8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D1BA1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1639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E2EBC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0A83F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FF4A0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12625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46CD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4DD86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7FADD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9ED6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6D6E5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00B7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F3FB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CE01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9905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BF47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49EB1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1DE7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477BB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0E118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106BB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66B78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0996B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1B5597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CB9D9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970A6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E68E0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8A45E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ED14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1C881C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636E8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C20B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AA90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381C4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8E97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6098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53C5E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E5AC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8B4C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DD7F3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82F4B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CFB41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F03E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C2F62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A727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9B7D2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86A97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D0557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FF0AE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639CE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3CB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B5AF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FE742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8FF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5EE2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6F7F5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FEC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2E37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3B424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BCF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4D5B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018F7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E6D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173D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3399B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779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F73E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AC5DE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45C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8E30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5E8CA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BBF9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0579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ACB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E615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17D2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5FB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466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039C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BB68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C7F1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0253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F0EB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387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2656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8E68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27E5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4970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CC14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020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597C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FD0F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5C0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57E4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9D32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FDC4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34C8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1605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90B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581D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497E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DDE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CD0D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CB3C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B1D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EF7E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A913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CC7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32AC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71FCD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856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DDE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BFE9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288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921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FD10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E43E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D186A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B65D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F1B9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ED48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5D9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4F9C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78AD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5175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B088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A7A0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CDCC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7E44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1BAAC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B17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D67C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8BDA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65E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C06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2117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B144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54CE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95C6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67D2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356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05C9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533B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828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52D3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2DBA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FCC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1F76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6A3E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7DE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3E14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CEEA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CBC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1B3C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F521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7CB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AF0F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A6E6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7A0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0384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CB34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719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C9AB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B85A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5C7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807C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99C4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928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6A8A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32A1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CC3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8F39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D4E25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3D21F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00C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3712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F004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FB72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FE719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8653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CCA9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7C2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70E5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73AD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93D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1870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63BA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F509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AF88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4DB4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46C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4747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80E8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B834B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5F77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3400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50F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FE1B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2E82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B9E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9EAD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99B5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DBB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C850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4000E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D8F0A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F814D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45B19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D466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1F65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311C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25D1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1855F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B059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E0D4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5478B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E8F24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8CF19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with other manufacturers' similar kits or products with different methods to detect the same protein of interest, so inconsistencies in the test results are not excluded. </w:t>
      </w:r>
    </w:p>
    <w:p w14:paraId="2D104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F18C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4C75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B4A56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98104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298104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2BB46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3A17E2D">
    <w:pPr>
      <w:pStyle w:val="6"/>
      <w:jc w:val="both"/>
    </w:pPr>
  </w:p>
  <w:p w14:paraId="67232EA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8243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3A26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B9D0F46"/>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8116</Words>
  <Characters>15532</Characters>
  <Lines>251</Lines>
  <Paragraphs>70</Paragraphs>
  <TotalTime>0</TotalTime>
  <ScaleCrop>false</ScaleCrop>
  <LinksUpToDate>false</LinksUpToDate>
  <CharactersWithSpaces>17004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2026-06-02T05:57:31Z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