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CCF048">
      <w:pPr>
        <w:pStyle w:val="2"/>
        <w:bidi w:val="0"/>
        <w:jc w:val="center"/>
        <w:rPr>
          <w:rFonts w:hint="default" w:ascii="Times New Roman" w:hAnsi="Times New Roman" w:cs="Times New Roman"/>
          <w:b/>
          <w:bCs w:val="0"/>
          <w:sz w:val="36"/>
          <w:szCs w:val="36"/>
        </w:rPr>
      </w:pPr>
      <w:r>
        <w:rPr>
          <w:rFonts w:hint="eastAsia"/>
          <w:b/>
          <w:bCs/>
          <w:sz w:val="36"/>
          <w:szCs w:val="36"/>
        </w:rPr>
        <w:t>Rat CCL23/MPIF-1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C900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93432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5AD80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B4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7EB1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93F02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42F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EF97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C5F9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E9C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A372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A21B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7E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38DF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010D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E8C7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FEAE7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73312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176C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D6CE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95DA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C797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5846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C2E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9CF7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B422C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560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CC8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23（CCL23），也称为MIP-3和MPIF-1，是属于CC趋化因子家族的一种小细胞因子。它被映射到17q12。CCL23主要表达于肺和肝组织，但也见于胎盘、骨髓和一些髓系来源的细胞系。MPIF1对静止的T淋巴细胞和单核细胞具有趋化活性，对中性粒细胞的活性较低。它还被归因于对造血祖细胞的抑制活性，从而产生粒细胞和单核细胞谱系。此外，CCL23是趋化因子受体CCR1的配体。</w:t>
      </w:r>
    </w:p>
    <w:p w14:paraId="2C7A500F">
      <w:pPr>
        <w:ind w:firstLine="441" w:firstLineChars="0"/>
        <w:rPr>
          <w:rFonts w:hint="default" w:ascii="Times New Roman" w:hAnsi="Times New Roman" w:cs="Times New Roman"/>
        </w:rPr>
      </w:pPr>
    </w:p>
    <w:p w14:paraId="1E241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5940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4EEB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2F8EC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0463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FDAD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6236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FB313DE">
      <w:pPr>
        <w:rPr>
          <w:rFonts w:hint="default" w:ascii="Times New Roman" w:hAnsi="Times New Roman" w:cs="Times New Roman"/>
        </w:rPr>
      </w:pPr>
      <w:r>
        <w:rPr>
          <w:rFonts w:hint="default" w:ascii="Times New Roman" w:hAnsi="Times New Roman" w:cs="Times New Roman"/>
        </w:rPr>
        <w:br w:type="page"/>
      </w:r>
    </w:p>
    <w:p w14:paraId="40968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0EF6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2A7F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520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D93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F35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3A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8DB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D32D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3446C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7E8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88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818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72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1C8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691F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45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339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B61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ED9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F88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B1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C1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3EC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C6D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839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E8C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EE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DF8A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3A5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4D4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D61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E6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C248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F4A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108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8D5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2B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0432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FD94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F80E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EBCB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C5B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EA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08D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A5B1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A63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4CE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66C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98C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AA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2BA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A87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B0A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AFF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B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CDD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F69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B6C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F0B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5D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6D6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9C90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942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9FB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68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63D9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013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945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83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F1A39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1BF2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0506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CC1E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F3581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06E4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D92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F417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3076D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44AA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520C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F51E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879E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3C7C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3B2426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61C0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FCD9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14B03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EA08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E72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28EA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F7A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81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8E1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8D5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12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2A18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458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0248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38D5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49F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394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A38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594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451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4C6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BF80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6A4C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8B6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E29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530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F26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2958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E14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7FA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ACB5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F29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548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9AA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FC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8461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DDFD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AA6F0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8103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E708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1925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3CE1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454A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C326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99EA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1157B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F26E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8518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38EE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51C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7F71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19ED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D1C0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077C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EFA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B07B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7856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8B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7EB6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CB2DF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97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BAAD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D117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86D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3221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8790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3EA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450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10E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79A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A01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6804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4EE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3749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DE3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2E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65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EA9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B5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89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670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41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EB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06A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DAC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18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D32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66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22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D375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90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DC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DBDD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21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A3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D9A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E62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F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E9D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9474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3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4D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65B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06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49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B5B1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24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D0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1B3F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D3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8A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90B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435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78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78A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24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C6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F46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00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28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029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BE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2D9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0D4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DA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6F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0EA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D22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06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637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6D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997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044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2BB9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92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0E7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5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77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437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BB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35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C1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FD9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E5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62A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3E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146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B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86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AFD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44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FA5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8D39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2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10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706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E1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C8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3DA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01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16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EC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6F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8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6A8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C0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01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8CA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343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9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180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9CB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C7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E4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509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80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805C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4A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8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8D2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1AE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DD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894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A2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36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A18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78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BC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74F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98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7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BB6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027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7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CA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08315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6483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8A6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1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D7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D5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1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677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C1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CD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6027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868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DE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941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CB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8E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41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D7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9C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FD6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17F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56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7F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10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58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3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B71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6A9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51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594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5D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DF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BBB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BE5F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1328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AE1B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E1F07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33D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4F8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3A4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F04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90B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9B63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C3AB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A154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6A6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E3F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B35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B5D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2D90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71B9D4">
      <w:pPr>
        <w:rPr>
          <w:rFonts w:hint="default" w:ascii="Times New Roman" w:hAnsi="Times New Roman" w:cs="Times New Roman"/>
          <w:sz w:val="22"/>
          <w:szCs w:val="22"/>
        </w:rPr>
      </w:pPr>
    </w:p>
    <w:p w14:paraId="1A466E2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20BB2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CCL23/MPIF-1 Elisa Kit</w:t>
      </w:r>
    </w:p>
    <w:p w14:paraId="038458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CD05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F496A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A9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93E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ABF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EF3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9198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D2B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F52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8FD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79E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4A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E19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9BC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C00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431E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3B5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BB5F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C897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CF9E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A0F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7F85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9536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A32B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5EF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1C7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3C7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CCL23/MPIF-1 is Chemokine(C-C motif) ligand 23(CCL23), also known as MIP-3 and MPIF-1, is a small cytokine belonging to the CC chemokine family. It is mapped to 17q12. CCL23 is predominantly expressed in lung and liver tissue, but is also found in placenta, bone marrow and some cell lines of myeloid origin. MPIF1 has chemotactic activity on resting T lymphocytes and monocytes, lower activity on neutrophils. It has also been attributed to an inhibitory activity on hematopoietic progenitor cells that give rise to granulocyte and monocyte lineages. Moreover, CCL23 is a ligand for the chemokine receptor CCR1.</w:t>
      </w:r>
    </w:p>
    <w:p w14:paraId="336758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8A44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41F34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3CA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2FD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F3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639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307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8BA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926D8D1">
      <w:pPr>
        <w:rPr>
          <w:rFonts w:hint="default" w:ascii="Times New Roman" w:hAnsi="Times New Roman" w:cs="Times New Roman"/>
          <w:b/>
          <w:bCs/>
          <w:sz w:val="28"/>
          <w:szCs w:val="28"/>
        </w:rPr>
      </w:pPr>
    </w:p>
    <w:p w14:paraId="2C4AFC70">
      <w:pPr>
        <w:rPr>
          <w:rFonts w:hint="default" w:ascii="Times New Roman" w:hAnsi="Times New Roman" w:cs="Times New Roman"/>
          <w:b/>
          <w:bCs/>
          <w:sz w:val="28"/>
          <w:szCs w:val="28"/>
        </w:rPr>
      </w:pPr>
    </w:p>
    <w:p w14:paraId="5D7848F6">
      <w:pPr>
        <w:rPr>
          <w:rFonts w:hint="default" w:ascii="Times New Roman" w:hAnsi="Times New Roman" w:cs="Times New Roman"/>
          <w:b/>
          <w:bCs/>
          <w:sz w:val="28"/>
          <w:szCs w:val="28"/>
        </w:rPr>
      </w:pPr>
    </w:p>
    <w:p w14:paraId="4201F3C8">
      <w:pPr>
        <w:rPr>
          <w:rFonts w:hint="default" w:ascii="Times New Roman" w:hAnsi="Times New Roman" w:cs="Times New Roman"/>
          <w:b/>
          <w:bCs/>
          <w:sz w:val="28"/>
          <w:szCs w:val="28"/>
        </w:rPr>
      </w:pPr>
    </w:p>
    <w:p w14:paraId="06FA27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675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DE65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52CD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B7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3F672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45F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89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27D6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8A4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1F94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E3A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DA0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67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A2B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046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665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07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70B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203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D83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A87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DBF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365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7E7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D72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EB4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7A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729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663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FDF4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E28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42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26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578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64F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CB6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580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D74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DF7B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0A2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9C5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54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F0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3C9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052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996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28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422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B2F7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C1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B04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17A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1AC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D54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31C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A4FC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E7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80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3AA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669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469C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86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70B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50A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275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D4E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88E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DED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8D8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896D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AA2D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010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BFB5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69E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49EF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34CC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1E9D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C4E97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5AF9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81B1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04F8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C7A8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695F4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6B9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44A03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9462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03B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B9D3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C53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450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D75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63B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DD4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D78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BCE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C197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4EF6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BEC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8C2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610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3740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D2B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E8E2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E53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2AF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D99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80D1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317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EBC6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DDA8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271A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C4D7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548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A3E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518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9C86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C12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3D8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C61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8F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E7F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509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516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B379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43E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2DE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A3C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1F18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97DF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76D4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EAE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9C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6350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E0F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D78A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CD83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A5DA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87606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6E4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4698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FB6D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CFB4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4B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CD75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E9CA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7E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1B3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2EF4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489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5989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EDE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FA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DFFA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BDF5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D70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9AC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E0E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C1D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D59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F1C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F06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F82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99E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2316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9F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DD4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F2E8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0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0E3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9829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56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09C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F384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61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B15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882F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8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12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C529C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A9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CC9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9066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B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15F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3526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EE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F84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4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8FE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7C6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85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EC5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3E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2D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FE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788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1B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28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9A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E2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769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A2B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E43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9AF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EA7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C1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885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E98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BF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AD4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1A0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07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DD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8A5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A0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7DB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13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07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D5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29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3D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03D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CD2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74F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1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971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57D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002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F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ED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6D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CEF0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B6C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A42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B9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18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63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7FA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52A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4AC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7B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EFB3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D64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447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A8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B8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30D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1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68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FC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7B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EF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9DA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B2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F6C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85F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36B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0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1D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813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53F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EF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8E9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7B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F34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D6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79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69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0D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C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4B4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291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72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63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8A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45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F68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C07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D3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A7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CB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D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D48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64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B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CF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1A9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EAB3E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DB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79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231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DF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D5A5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C03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52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811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38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F6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1E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80D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F67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310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372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04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704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4AA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735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AEA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9672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4DE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1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7F5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C2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8D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27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3E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4F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A42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4CC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DC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A6E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2C3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A56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7FA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262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7BD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399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DF9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8FC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F18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2B8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0518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E2D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587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728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7C41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B13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7CB131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D5E5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F6082C">
    <w:pPr>
      <w:pStyle w:val="6"/>
      <w:jc w:val="both"/>
    </w:pPr>
  </w:p>
  <w:p w14:paraId="5003E0B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AD8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7FE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317B4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8693</Words>
  <Characters>18094</Characters>
  <Lines>251</Lines>
  <Paragraphs>70</Paragraphs>
  <TotalTime>0</TotalTime>
  <ScaleCrop>false</ScaleCrop>
  <LinksUpToDate>false</LinksUpToDate>
  <CharactersWithSpaces>20057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