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F5EAB">
      <w:pPr>
        <w:pStyle w:val="2"/>
        <w:bidi w:val="0"/>
        <w:jc w:val="center"/>
        <w:rPr>
          <w:rFonts w:hint="default" w:ascii="Times New Roman" w:hAnsi="Times New Roman" w:cs="Times New Roman"/>
          <w:b/>
          <w:bCs w:val="0"/>
          <w:sz w:val="36"/>
          <w:szCs w:val="36"/>
        </w:rPr>
      </w:pPr>
      <w:r>
        <w:rPr>
          <w:rFonts w:hint="eastAsia"/>
          <w:b/>
          <w:bCs/>
          <w:sz w:val="36"/>
          <w:szCs w:val="36"/>
        </w:rPr>
        <w:t>Rat CD13/Aminopeptidase 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58D65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5DDCD2D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5C89206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2B8B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95086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2D04F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B2403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C957E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C6004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4B3B8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206FA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13148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11D9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58856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5E127E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DF360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B559F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98DB4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298DB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99747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0EBEDA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05359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E198D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8E207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928E8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B10A7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CD681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CF00F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CD13是一种细胞膜糖蛋白,又名氨基肽酶 N(Aminopeptidase N),目前认为是肿瘤干细胞的表面标志物。参与肿瘤侵袭、转移、免疫调节和病毒感染等多方面的生理病理过程。在肿瘤细胞表面高水平表达．被称作肿瘤细胞标记物或相关抗原CD13。</w:t>
      </w:r>
    </w:p>
    <w:p w14:paraId="6579EDE4">
      <w:pPr>
        <w:ind w:firstLine="441" w:firstLineChars="0"/>
        <w:rPr>
          <w:rFonts w:hint="default" w:ascii="Times New Roman" w:hAnsi="Times New Roman" w:cs="Times New Roman"/>
        </w:rPr>
      </w:pPr>
    </w:p>
    <w:p w14:paraId="7735EA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A5AF7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30FF8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38185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7EA17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C5BF7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D1055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A3C9BF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FE269F6">
      <w:pPr>
        <w:rPr>
          <w:rFonts w:hint="default" w:ascii="Times New Roman" w:hAnsi="Times New Roman" w:cs="Times New Roman"/>
        </w:rPr>
      </w:pPr>
      <w:r>
        <w:rPr>
          <w:rFonts w:hint="default" w:ascii="Times New Roman" w:hAnsi="Times New Roman" w:cs="Times New Roman"/>
        </w:rPr>
        <w:br w:type="page"/>
      </w:r>
    </w:p>
    <w:p w14:paraId="32542C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2F061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D9FFC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329D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4ECD4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72842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722B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DFF2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EB673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D2429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B2F9F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C255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D7B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50653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E7ADF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9D359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7BC1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6B89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1E4D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C0381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5262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6617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AF2E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20BF4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B92A2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B2E7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3222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944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6F57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DFAC0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597BE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3DA17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EC89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16F6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4E9FC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B1C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AB43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A63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6535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17EEF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0205A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C897C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85B27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261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818E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852C4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5B691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BA73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6F665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87E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1BAB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F5B08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6BB36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6CD7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444E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FD4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3B2F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2EFBD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C37B3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A3AC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F092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21AF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596BA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3AD7B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D4A1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12F7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6E4798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C8FF2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CEB90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0B0B4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BD271E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2DBC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AF77D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96294D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AC0E5A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1A127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303E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4BFD1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0BD569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8AEB7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07198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C98D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89B60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48A3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CCEC9F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430211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60834F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9E0C0F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3D15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01B0E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B8407A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0399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C2D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39D0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193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DD3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F0CA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7E61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738B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691C0D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0097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D2D7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AEC6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651E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45CC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ED9B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C6F8E2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A0952E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61E5D3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0FBFD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349B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D47E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18A4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7D1A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8EA0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C2AD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155C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D6C8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FC9E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29D4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E988C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0E78F1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5E2C6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0749D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70C1E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0DF5A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21F62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7ED5B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3ECC5C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8B761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37F49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69CEF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0B7A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645DC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EF6BF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382FA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DAC416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16678B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14720C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DE9E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ECE99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138C24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43AE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8D53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FD580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EEFA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4DC3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F29C2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1CE7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1573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B2092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F3862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8AFBC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F905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0BF5B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CEDE8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45420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DFE8F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305B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E98ED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1B7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B97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32A4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12E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DC9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1CE89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2739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53F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739C6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DD72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F57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50008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FD0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196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B35AE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3E94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DEF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B8727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19DB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B9D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E8B9D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C3D9C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BB8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976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46D73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A60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2C1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D6B90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40F5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337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B9296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25CA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040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88E9B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5925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B3BF8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A98D1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5103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CCD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87929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A814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DC7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60437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350F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341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3CE75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B0B2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57B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C453B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0F8A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EE4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BB1DB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1557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F55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4E999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6ED3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673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E50E2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2F2B3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E5D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2057A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5AF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6AC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31A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4813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D47D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254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9529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7A34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C14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D482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3EAD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6F1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2DD9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71D9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6AC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6517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DA153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F8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35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E64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CF6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3C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1558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32CF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65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2D6F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A8AF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E9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22BB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B9F9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70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050B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AB5D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6B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5745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3811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2C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607D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9A6D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9D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7502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5709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B5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EE37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054E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E5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8B82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B29B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F3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DA38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931F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9E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F5A2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B67C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FC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3DC6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D74B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F8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26ED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0A753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BDA35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436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50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773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994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F6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7DDA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C35C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A6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D294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90EB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D0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D556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F62F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A4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F55A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AE01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A4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D812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D1EB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0B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B1F0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C3C5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48B3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D9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E0E4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B0BA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F3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C8FE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7260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98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E30B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D2E2F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F96D4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40EED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6CDE5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1078C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18A7F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EB7B8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6089A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05F7C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4F075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29571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7173B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02B43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E481B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F4539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37D1C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44535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E73B59B">
      <w:pPr>
        <w:rPr>
          <w:rFonts w:hint="default" w:ascii="Times New Roman" w:hAnsi="Times New Roman" w:cs="Times New Roman"/>
          <w:sz w:val="22"/>
          <w:szCs w:val="22"/>
        </w:rPr>
      </w:pPr>
    </w:p>
    <w:p w14:paraId="1F49A28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004CFF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CD13/Aminopeptidase N Elisa Kit</w:t>
      </w:r>
    </w:p>
    <w:p w14:paraId="6DEC1C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511BC0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3C4016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627D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E96A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D8464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A002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6ABA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2ED1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7B9A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54B3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63F9A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2ACF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63878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122A15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99028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AD1C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4662C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FFA8A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507A8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606F4B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AF4BF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F4D42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ABF10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604E3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6B9CF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9DC69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77466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CD13 is a cell membrane glycoprotein, also known as aminopeptidase n. at present, it is considered to be a surface marker of tumor stem cells. It is involved in many physiological and pathological processes such as tumor invasion, metastasis, immune regulation and virus infection. It is highly expressed on the surface of tumor cells. It is called tumor cell marker or related antigen CD13.</w:t>
      </w:r>
    </w:p>
    <w:p w14:paraId="0319C55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CF44F8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F21624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9097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A1C6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2BC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26D0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DA10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0CD1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0F4EB09">
      <w:pPr>
        <w:rPr>
          <w:rFonts w:hint="default" w:ascii="Times New Roman" w:hAnsi="Times New Roman" w:cs="Times New Roman"/>
          <w:b/>
          <w:bCs/>
          <w:sz w:val="28"/>
          <w:szCs w:val="28"/>
        </w:rPr>
      </w:pPr>
    </w:p>
    <w:p w14:paraId="1FCC51C5">
      <w:pPr>
        <w:rPr>
          <w:rFonts w:hint="default" w:ascii="Times New Roman" w:hAnsi="Times New Roman" w:cs="Times New Roman"/>
          <w:b/>
          <w:bCs/>
          <w:sz w:val="28"/>
          <w:szCs w:val="28"/>
        </w:rPr>
      </w:pPr>
    </w:p>
    <w:p w14:paraId="5BCE07D6">
      <w:pPr>
        <w:rPr>
          <w:rFonts w:hint="default" w:ascii="Times New Roman" w:hAnsi="Times New Roman" w:cs="Times New Roman"/>
          <w:b/>
          <w:bCs/>
          <w:sz w:val="28"/>
          <w:szCs w:val="28"/>
        </w:rPr>
      </w:pPr>
    </w:p>
    <w:p w14:paraId="4B318A7D">
      <w:pPr>
        <w:rPr>
          <w:rFonts w:hint="default" w:ascii="Times New Roman" w:hAnsi="Times New Roman" w:cs="Times New Roman"/>
          <w:b/>
          <w:bCs/>
          <w:sz w:val="28"/>
          <w:szCs w:val="28"/>
        </w:rPr>
      </w:pPr>
    </w:p>
    <w:p w14:paraId="078D363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AC1E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4A382B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56B2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A9AD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00E0D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CD5F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BA02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D1E29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6D76F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CC345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9A51E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C744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B401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CC3F2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4367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C5D07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C892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B8ED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43D71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7A44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CEF4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4EDD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9332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17575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E79C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D1F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9B7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6695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01E75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AAEBD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39E2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46F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940A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DB11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93DA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EAB27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955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6497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B2AB6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69C5C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42ACA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DD6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39CB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1B3FD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691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ED82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958C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6B33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A155D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D946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081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54E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55B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DC5C0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DBC3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1BA6F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8406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DFBA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F9D15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4973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F1DD1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4A79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F3F2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EDD4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3ECAC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815A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E94B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F029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7440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72DB4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373AD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0C043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9FB3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846F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C84D8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865C8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F38FF3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F84593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94907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68A28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A4692E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2F1853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856356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F59C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1D234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102BC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A4A9A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79387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3FB5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00EB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E49A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22A2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DF65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176C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2BC2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5DC6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AEC11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14793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C3AB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DF1E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35F4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32E0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14C4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902B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EB391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6378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7CBB3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BE17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646CE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803DB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364D7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D191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EA19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7087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7B36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54C9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75BC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572F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A52A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3EF8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D717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F9E68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2EF5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1D91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73F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128D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03F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D53E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479E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1E89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54BF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E736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F1AC9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1A149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6D5FA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C1C35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DFAF0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4BDA96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AE642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BB1DF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F3400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7816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A942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5186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C4B46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68AA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DD16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351F4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9E5F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221F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E7205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DC7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CFD1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43EC8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FA2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0568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4086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B6C5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412E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6344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80AB9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AF8BC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F77A9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872DC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A21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7039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04AF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BA8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75F3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F22A1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D47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B179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9EA41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521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F274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B5AF4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CCC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94C1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4B2F9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ACC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308C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B3A68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454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DC05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768E2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74B1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44CB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10E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05CA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2C3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246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35D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B5B9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FE78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415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E0F7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478B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379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F84F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5A08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ADDF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2266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60A6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D53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FF6A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16D0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8FF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8A3C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6826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19D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9526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0094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584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9ED7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03E7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D5A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6525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926C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700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BCDA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6D06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FCF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98D9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862DC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FA1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BF1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A6C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998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E44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B21F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31C7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FEE1A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C011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B7F4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5F76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834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8607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D305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C10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0CF3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9295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4BF1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36C5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0EC06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CE3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DF0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EE5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249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EBB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2EBA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AEF5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3B5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03D9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C7D4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947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0FFD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0163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FBA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47B5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AEC6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42D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A906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387C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03A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46A3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CE43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ECE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011E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107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1E2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5187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D49B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C4A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924D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9A03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EE2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5B73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3C53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F29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C160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909C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81A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8E65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DD22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806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9AEC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BCE6C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169F9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BEC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0840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5FDF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BFF2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76358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79C8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6A9C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114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7A29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808A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147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3E88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BD1B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980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BB92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908B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7BB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EFC1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C9BE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2454F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DB31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64BE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FE6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5878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37D9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2B6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D418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5BE5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AA4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54CC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3A377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AF88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0770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3D1A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D0CB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AE04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747F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61BC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94B7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D06D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A282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167C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71C6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2E836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2690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EB7B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B9C6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0816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5739E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95739E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498F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6EFCC4D">
    <w:pPr>
      <w:pStyle w:val="6"/>
      <w:jc w:val="both"/>
    </w:pPr>
  </w:p>
  <w:p w14:paraId="572F2C1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DD29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0CE2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1694AAE"/>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8466</Words>
  <Characters>17229</Characters>
  <Lines>251</Lines>
  <Paragraphs>70</Paragraphs>
  <TotalTime>0</TotalTime>
  <ScaleCrop>false</ScaleCrop>
  <LinksUpToDate>false</LinksUpToDate>
  <CharactersWithSpaces>19035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2026-06-02T05:49:18Z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