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A3684">
      <w:pPr>
        <w:pStyle w:val="2"/>
        <w:bidi w:val="0"/>
        <w:jc w:val="center"/>
        <w:rPr>
          <w:rFonts w:hint="default" w:ascii="Times New Roman" w:hAnsi="Times New Roman" w:cs="Times New Roman"/>
          <w:b/>
          <w:bCs w:val="0"/>
          <w:sz w:val="36"/>
          <w:szCs w:val="36"/>
        </w:rPr>
      </w:pPr>
      <w:r>
        <w:rPr>
          <w:rFonts w:hint="eastAsia"/>
          <w:b/>
          <w:bCs/>
          <w:sz w:val="36"/>
          <w:szCs w:val="36"/>
        </w:rPr>
        <w:t>Rat Albumin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6BAC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78–5000ng/ml</w:t>
      </w:r>
    </w:p>
    <w:p w14:paraId="48007D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7D76E1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A2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358D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25F6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272F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CF2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974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0E3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03C4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8921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D3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B7C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C49A4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D7996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34143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8B07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5D87C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C590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3F8C9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08B9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E730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0E0A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9ED2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85B7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FA1B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1451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蛋白是由肝实质细胞合成，在血浆中的半寿期约为15-19天，占血浆总蛋白的40%-60%。其合成率虽然受食物中蛋白质含量的影响，但主要受血浆中白蛋白水平调节，在肝细胞中没有储存，在所有细胞外液中都含有微量的白蛋白。关于白蛋白在肾小球中的滤过情况，一般认为在正常情况下其量甚微，约为血浆中白蛋白的0.04%，按此计算每天从肾小球滤过液中排出的白蛋白即可达3.6g，为终尿中蛋白质排出量的30-40倍，可见滤过液中多数白蛋白是可被肾小管重新吸收的。有实验证实白蛋白在近曲小管中吸收，在小管细胞中被溶酶体中的水解酶降解为小分子片段而进入血循环。白蛋白可以在不同组织中被细胞内吞。</w:t>
      </w:r>
    </w:p>
    <w:p w14:paraId="6309D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759A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9B26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E4A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D05B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C6BF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041B87">
      <w:pPr>
        <w:rPr>
          <w:rFonts w:hint="default" w:ascii="Times New Roman" w:hAnsi="Times New Roman" w:cs="Times New Roman"/>
        </w:rPr>
      </w:pPr>
      <w:r>
        <w:rPr>
          <w:rFonts w:hint="default" w:ascii="Times New Roman" w:hAnsi="Times New Roman" w:cs="Times New Roman"/>
        </w:rPr>
        <w:br w:type="page"/>
      </w:r>
    </w:p>
    <w:p w14:paraId="423BC0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DB3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1415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E6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685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0B6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F3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7BB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862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F47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D70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CC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9DE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821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9AE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6BB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2B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375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412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CDD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6A8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73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7C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EB9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3E7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83A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EFD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27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EAA7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747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031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439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3A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8D3D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DCC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850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40B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A6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4F3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1F3D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53E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E71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B5B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40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241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B081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E8E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F32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FB7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8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BA3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B84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34E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7C4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0C5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57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6D3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DED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0D8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232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18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ECE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DC3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273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179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42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5FAE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A53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EA6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E42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9D68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440D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9631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0A68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1A1D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6921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5FE5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10C8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685C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7B78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C2BB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496F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9D8C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8223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7EB2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97E3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5AC3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3BDF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E82B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802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2706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5BB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B49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2B2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92A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8EF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BEB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D84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330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CB35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165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5DC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2BB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437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BD8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0ED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A90E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DC2B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A7C5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75A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031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DA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343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64B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29D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7D4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33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960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BDA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434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04BF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338D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7954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4029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1F5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5DAD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A2E4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C7F3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E6CA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C25D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36F0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4A2F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15E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1DAD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357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6CDA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50D0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F2FC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CCE5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84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6495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8843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A8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16BB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9778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4F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29F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4E73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99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9343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7A28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292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913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8E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9C0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DDB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1D0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151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C83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350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F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16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6D0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A7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BC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8E8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97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15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C4F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B2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C1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DD4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94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3E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C8F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C9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C5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515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3D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69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80C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F04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D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8B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E9C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6F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78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316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A2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EC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F78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C4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23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B69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71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42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0D8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2C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B1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EBB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8D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7B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1C9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37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02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A4D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F4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1E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7C0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0A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BC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C95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80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3A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8B3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CF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33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91A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C3CC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4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60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2E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50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E0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4C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CF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CD0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403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32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D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BE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B5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6D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C2C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29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97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851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547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B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7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87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A8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EC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D4A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A4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5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7E9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CB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B5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72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1D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15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87C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E7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04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26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9C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05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E6B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53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5D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D2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25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D3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CD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C8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D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CF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E6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0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35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A0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6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DE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1B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DE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44C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1C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5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7F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CB8D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D825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6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F1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D6C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37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1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0D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7E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B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3A3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50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F8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F9F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39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A4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B20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CA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3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716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90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1F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49D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2D8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1A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C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6D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C4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3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1B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CC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2C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E55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8B9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F5E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91A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258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4D2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DDA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D9C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173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81A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703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290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AAB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97F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9DB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BD8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227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D581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C07741">
      <w:pPr>
        <w:rPr>
          <w:rFonts w:hint="default" w:ascii="Times New Roman" w:hAnsi="Times New Roman" w:cs="Times New Roman"/>
          <w:sz w:val="22"/>
          <w:szCs w:val="22"/>
        </w:rPr>
      </w:pPr>
    </w:p>
    <w:p w14:paraId="42C1EF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4D37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Albumin Elisa Kit</w:t>
      </w:r>
    </w:p>
    <w:p w14:paraId="33FD7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78–5000ng/ml</w:t>
      </w:r>
    </w:p>
    <w:p w14:paraId="7EEAD4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77831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19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632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C73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60D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0D4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CE5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837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FBE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329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58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FAA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47B7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90C9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CE33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A454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0A2D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FBCD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CE61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7643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4A40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F77D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2AF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E5C8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F070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B2B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Albumin is synthesized by hepatic parenchymal cells. Its half-life in plasma is about 15-19 days, accounting for 40% - 60% of the total plasma protein. Although its synthesis rate is affected by the protein content in food, it is mainly regulated by the level of albumin in plasma. It is not stored in hepatocytes and contains a small amount of albumin in all extracellular fluids. As for the filtration of albumin in the glomerulus, it is generally considered that under normal conditions, its amount is very small, about 0.04% of the albumin in the plasma. According to this calculation, the albumin discharged from the glomerular filtration fluid every day can reach 3.6g, which is 30-40 times the protein excretion in the final urine. It can be seen that most albumin in the filtration fluid can be reabsorbed by the renal tubules.</w:t>
      </w:r>
    </w:p>
    <w:p w14:paraId="4E4CAC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DD2E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6AE6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C3E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2B4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82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0CC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E9E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D42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9B249E">
      <w:pPr>
        <w:rPr>
          <w:rFonts w:hint="default" w:ascii="Times New Roman" w:hAnsi="Times New Roman" w:cs="Times New Roman"/>
          <w:b/>
          <w:bCs/>
          <w:sz w:val="28"/>
          <w:szCs w:val="28"/>
        </w:rPr>
      </w:pPr>
    </w:p>
    <w:p w14:paraId="45E63A9E">
      <w:pPr>
        <w:rPr>
          <w:rFonts w:hint="default" w:ascii="Times New Roman" w:hAnsi="Times New Roman" w:cs="Times New Roman"/>
          <w:b/>
          <w:bCs/>
          <w:sz w:val="28"/>
          <w:szCs w:val="28"/>
        </w:rPr>
      </w:pPr>
    </w:p>
    <w:p w14:paraId="1F592513">
      <w:pPr>
        <w:rPr>
          <w:rFonts w:hint="default" w:ascii="Times New Roman" w:hAnsi="Times New Roman" w:cs="Times New Roman"/>
          <w:b/>
          <w:bCs/>
          <w:sz w:val="28"/>
          <w:szCs w:val="28"/>
        </w:rPr>
      </w:pPr>
    </w:p>
    <w:p w14:paraId="64F3DC28">
      <w:pPr>
        <w:rPr>
          <w:rFonts w:hint="default" w:ascii="Times New Roman" w:hAnsi="Times New Roman" w:cs="Times New Roman"/>
          <w:b/>
          <w:bCs/>
          <w:sz w:val="28"/>
          <w:szCs w:val="28"/>
        </w:rPr>
      </w:pPr>
    </w:p>
    <w:p w14:paraId="3C6BB1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4E3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4C6F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A79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14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0F65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F79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09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80F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E11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2A6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05F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63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EC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92F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92A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062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C1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6D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6C4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C05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AA7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40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6D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478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F53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A07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AA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DE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A60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80A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2E6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09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C5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A53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C2E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11E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E6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056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ACDE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E9D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922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B6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B6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CB0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735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E8F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BB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5B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B2E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DC7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6EE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31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9E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8B9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057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FF0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65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61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32F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FB4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490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A5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70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305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751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7EE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275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98E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680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E80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88F1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B76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DE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F2FC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C3A2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AF0E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E8F7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0DB0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70FD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CA28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2D7C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2B92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DE2E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A26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926B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5AA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9F3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170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AC4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273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5B1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1E6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148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DB0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E1D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453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D25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6BF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F30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03A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401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E47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2A1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774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913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62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DA9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3CF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C4F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71BA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640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201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B57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B1A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117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549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9B7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43B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231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44A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085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20B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A20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4CE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AB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D62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0B5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3B5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24C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55A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63C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567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E251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CFD1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0BA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E6B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5DDA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9BF7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40BB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137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7A77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2E5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64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758C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202F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37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8F4C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EF94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26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7A9B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422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17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6341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26F7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58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809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3DD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03B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956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A04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E5A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B1E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923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CA94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7E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813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527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66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39B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D86B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C3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6B0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4C38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8F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36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E759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8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E4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A743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6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CD3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E474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0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FF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F77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B2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72A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0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55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71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90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0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2C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F2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F18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702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C7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02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8CF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0A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673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8EF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98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71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612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44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804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147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E3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BC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3C0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50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B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DA0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2B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18A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772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B0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48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3FE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4E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A7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88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59E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5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54E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33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8C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10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36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66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4DDA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161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93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C3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00E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DF2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01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0AB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50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DB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B17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D7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F89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1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F8F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89A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E2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96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A69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AA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7C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4C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9C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7F5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5C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D3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99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E6B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F3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2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B2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4D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F3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CD0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A9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4B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8B2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05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6B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732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F3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B2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15B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8E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8E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CE9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9D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91F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ACC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6F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7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B3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FA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B0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08A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523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5A9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36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AB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6D3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FF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A80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BB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8D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B0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016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77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C23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42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EC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2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D57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30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09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D5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7B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B16F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C8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E0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233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48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8D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E1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D4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6A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7B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57E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19F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20A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C75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77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A0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114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F77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877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A53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22E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314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435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1D3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05F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anufacturers' similar kits or products with different methods to detect the same protein of interest, so inconsistencies in the test results are not excluded. </w:t>
      </w:r>
    </w:p>
    <w:p w14:paraId="5A658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949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E19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A51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E5C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2E5C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5A5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8849C2">
    <w:pPr>
      <w:pStyle w:val="6"/>
      <w:jc w:val="both"/>
    </w:pPr>
  </w:p>
  <w:p w14:paraId="708384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6C4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F02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7F35EF"/>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9091</Words>
  <Characters>19624</Characters>
  <Lines>251</Lines>
  <Paragraphs>70</Paragraphs>
  <TotalTime>0</TotalTime>
  <ScaleCrop>false</ScaleCrop>
  <LinksUpToDate>false</LinksUpToDate>
  <CharactersWithSpaces>21883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