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6DA61">
      <w:pPr>
        <w:pStyle w:val="2"/>
        <w:bidi w:val="0"/>
        <w:jc w:val="center"/>
        <w:rPr>
          <w:rFonts w:hint="default" w:ascii="Times New Roman" w:hAnsi="Times New Roman" w:cs="Times New Roman"/>
          <w:b/>
          <w:bCs w:val="0"/>
          <w:sz w:val="36"/>
          <w:szCs w:val="36"/>
        </w:rPr>
      </w:pPr>
      <w:r>
        <w:rPr>
          <w:rFonts w:hint="eastAsia"/>
          <w:b/>
          <w:bCs/>
          <w:sz w:val="36"/>
          <w:szCs w:val="36"/>
        </w:rPr>
        <w:t>Bovine Endothelin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751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3.91–250pg/ml</w:t>
      </w:r>
    </w:p>
    <w:p w14:paraId="6DE3D1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5A4337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8F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CEA2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CACA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558A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5B75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07EE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D20D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4FD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213E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23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0075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F3B1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020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971E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7BEBD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1AA91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5A99AB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3.91</w:t>
            </w:r>
          </w:p>
        </w:tc>
        <w:tc>
          <w:tcPr>
            <w:tcW w:w="1134" w:type="dxa"/>
            <w:vAlign w:val="center"/>
          </w:tcPr>
          <w:p w14:paraId="207236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EDAA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0E4F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2D15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1E77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999F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7D2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7D84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素是一个结构和药理上不同的肽家族，已在人类中鉴定和测序。人类内皮素有三种亚型：内皮素-1、-2和-3。内皮素-1是一种由血管内皮细胞产生的21个氨基酸的有效血管收缩肽。内皮素是主要在内皮细胞中产生的21个氨基酸的血管收缩肽，在血管内稳态中起关键作用。内皮素与多个器官系统的血管疾病有关，包括心脏、全身循环和大脑。内皮素是收缩血管和升高血压的蛋白质。它们通常通过其他机制保持平衡，但当它们过度表达时，会导致高血压（高血压）和心脏病。</w:t>
      </w:r>
    </w:p>
    <w:p w14:paraId="7BED4613">
      <w:pPr>
        <w:ind w:firstLine="441" w:firstLineChars="0"/>
        <w:rPr>
          <w:rFonts w:hint="default" w:ascii="Times New Roman" w:hAnsi="Times New Roman" w:cs="Times New Roman"/>
        </w:rPr>
      </w:pPr>
    </w:p>
    <w:p w14:paraId="4CEC2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4B9E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BDC0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EF81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2C03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A071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F4C2EC">
      <w:pPr>
        <w:rPr>
          <w:rFonts w:hint="default" w:ascii="Times New Roman" w:hAnsi="Times New Roman" w:cs="Times New Roman"/>
        </w:rPr>
      </w:pPr>
      <w:r>
        <w:rPr>
          <w:rFonts w:hint="default" w:ascii="Times New Roman" w:hAnsi="Times New Roman" w:cs="Times New Roman"/>
        </w:rPr>
        <w:br w:type="page"/>
      </w:r>
    </w:p>
    <w:p w14:paraId="55B71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EB0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ED7F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1A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5E7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11D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FE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405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FF3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57F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C3A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2A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F30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741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BA6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014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0A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A51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E9E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418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784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5B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01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C5F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C60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55E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A41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5A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118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4C5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D77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C0D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6F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17B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78B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ABA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7B1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EC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C657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9C1E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5C4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69E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C8B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22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B3A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C29D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405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E01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665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25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32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7B7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3B2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036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153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9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16D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709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A6D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8C1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69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CF7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80B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1F9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8BA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49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EE7E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61F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A21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5B8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8008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0F24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0AA6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CF3C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E168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15D6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2277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8187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2FC7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CAF6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D09A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F784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CFAC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90A7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71CC9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02D4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579A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005F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EC15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500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6D92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161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826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F5E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236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18A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E63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519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CE8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2F14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BF7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F3A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226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CFF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215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CB6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EFCF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74DC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8C0C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CA9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7B1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53C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704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6B8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48B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CFF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D3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801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BE5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FCA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F028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5584E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B8ED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E51B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09C3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291D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E118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B080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4D21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A7A0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2923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C720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C33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96B5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EB5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A66C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F81C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7CD0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B459D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75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481B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C181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1E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2B6D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FB16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EF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3C6C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899C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FB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25D1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A12F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063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43A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DBC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E2F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ACC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F09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557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25C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D72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F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B7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BB7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28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F7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236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C4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7B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7B1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7D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8D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E80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3E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F2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19F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61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DC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3DD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32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88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203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B64D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C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23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24A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A0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E7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A1D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43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3D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E80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C7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73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57F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3D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FD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A0D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C9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D5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632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CA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51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7B2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2B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3E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02F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56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3E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2F7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9E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38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79B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DA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8A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F9F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41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5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0C1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9583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6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E39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064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E0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C91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7B3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5B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DF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498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29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D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C4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7A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F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6A0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F1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B0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729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93FA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9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91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552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F0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3A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96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77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E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753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B8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9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7E4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9C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1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E9B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B2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76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DF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C1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49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B5D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D7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EC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C22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F2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21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F2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81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16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D37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2A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F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87C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17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85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7E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2A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03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953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8B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E4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9F3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0A07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9E5C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A4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E28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758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27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A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9E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A2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38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2D8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03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16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DAB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31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2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C59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F7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0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D77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41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D9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11B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D7C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90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F2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23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D6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7B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133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F1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70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CE2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88D2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CE9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D23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873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41C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1C2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BFC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CAB3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AB1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FAA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53A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114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DF7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5FB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FBA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A44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1CC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92189D">
      <w:pPr>
        <w:rPr>
          <w:rFonts w:hint="default" w:ascii="Times New Roman" w:hAnsi="Times New Roman" w:cs="Times New Roman"/>
          <w:sz w:val="22"/>
          <w:szCs w:val="22"/>
        </w:rPr>
      </w:pPr>
    </w:p>
    <w:p w14:paraId="7650F8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0009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Endothelin Elisa Kit</w:t>
      </w:r>
    </w:p>
    <w:p w14:paraId="079973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3.91–250pg/ml</w:t>
      </w:r>
    </w:p>
    <w:p w14:paraId="504BAA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4ED013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0C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72FF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F59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FCE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DD5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F0B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57F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D94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2ED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8C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1AF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F71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A43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E578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FD35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63B8C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3F8DB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3.91</w:t>
            </w:r>
          </w:p>
        </w:tc>
        <w:tc>
          <w:tcPr>
            <w:tcW w:w="1037" w:type="dxa"/>
            <w:vAlign w:val="center"/>
          </w:tcPr>
          <w:p w14:paraId="566A8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512C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C2E1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923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2955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F0DC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1CB6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56D0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endothelins is a family of structurally and pharmacologically distinct peptides, which has been identified and sequenced in humans. Three isoforms of human endothelin have been identified: endothelin-1, -2, and -3. Endothelin-1 is a potent, 21-amino acid vasoconstrictor peptide produced by vascular endothelial cells. Endothelins are 21-amino acid vasoconstricting peptides produced primarily in the endothelium having a key role in vascular homeostasis. Endothelins are implicated in vascular diseases of several organ systems, including the heart, general circulation and brain. Endothelins are proteins that constrict blood vessels and raise blood pressure. They are normally kept in balance by other mechanisms, but when they are over-expressed, they contribute to high blood pressure(hypertension) and heart disease.</w:t>
      </w:r>
    </w:p>
    <w:p w14:paraId="30139C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DE86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5530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306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EC7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F3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BD2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4B0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DF3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3C57E6">
      <w:pPr>
        <w:rPr>
          <w:rFonts w:hint="default" w:ascii="Times New Roman" w:hAnsi="Times New Roman" w:cs="Times New Roman"/>
          <w:b/>
          <w:bCs/>
          <w:sz w:val="28"/>
          <w:szCs w:val="28"/>
        </w:rPr>
      </w:pPr>
    </w:p>
    <w:p w14:paraId="7011E5CF">
      <w:pPr>
        <w:rPr>
          <w:rFonts w:hint="default" w:ascii="Times New Roman" w:hAnsi="Times New Roman" w:cs="Times New Roman"/>
          <w:b/>
          <w:bCs/>
          <w:sz w:val="28"/>
          <w:szCs w:val="28"/>
        </w:rPr>
      </w:pPr>
    </w:p>
    <w:p w14:paraId="23B9DE58">
      <w:pPr>
        <w:rPr>
          <w:rFonts w:hint="default" w:ascii="Times New Roman" w:hAnsi="Times New Roman" w:cs="Times New Roman"/>
          <w:b/>
          <w:bCs/>
          <w:sz w:val="28"/>
          <w:szCs w:val="28"/>
        </w:rPr>
      </w:pPr>
    </w:p>
    <w:p w14:paraId="7B20EE7D">
      <w:pPr>
        <w:rPr>
          <w:rFonts w:hint="default" w:ascii="Times New Roman" w:hAnsi="Times New Roman" w:cs="Times New Roman"/>
          <w:b/>
          <w:bCs/>
          <w:sz w:val="28"/>
          <w:szCs w:val="28"/>
        </w:rPr>
      </w:pPr>
    </w:p>
    <w:p w14:paraId="333083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E02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5031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E67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D5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1379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357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3A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F9F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359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AF6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02A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23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4F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7C7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43B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7A3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B3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31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0FC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A00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22F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8E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4A3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FFA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DC1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69C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6C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2B3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B62E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5358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1F8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4D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AE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D68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D1D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CA2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51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D1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4CF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ECC6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CD0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03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F0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979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9BB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EDF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92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D9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342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CC4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1DD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5B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A1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AF3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631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934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99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AD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7FC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A84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9E5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65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EB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FCD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585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554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249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4FD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33A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FEA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665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957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DCC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CD51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E11C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69FB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240D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1743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DE27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1596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50FF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C23B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7067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49A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B378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1DDB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27B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3AF5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848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63A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BD3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A7E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9A0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256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EBB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58B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9B1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F794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F44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766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C66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A71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AD8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CFB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089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86E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32C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38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8C83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85C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394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B15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D2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C93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24B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A74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377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76A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2F9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82C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BC5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8BD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C57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64D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206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A67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0A9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9F6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DF2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5BB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E94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34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5856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92A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BED0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FAC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F146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3574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45C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752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340C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385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5A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8295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2523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C6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AA8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5D4F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7C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58E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3949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E7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B795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9C3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179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84E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F57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C6C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A45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5C8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FA4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0DE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F28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EB6A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48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AD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9A1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ED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00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D103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7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C0B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17B2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1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41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E7FC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0B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AF4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E69E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3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4AD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FB81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A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1F8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C39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FC3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C70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72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07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3CC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7A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5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363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01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BE8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BB4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8F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002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66B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BD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D06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2FB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33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5AB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F4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10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742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6D3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56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EC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6AF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CB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307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0F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B5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6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4F9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A2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D8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FC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8E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A59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D9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4B6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8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466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858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67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E8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69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6B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5705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48D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8E1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C9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36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170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5C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5D5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BBA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BD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09C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265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52D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4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7F4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B13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08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71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C7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E2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241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97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C1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CD1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7C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97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37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E68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4D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12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06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43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E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049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30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1B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0E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5B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1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95F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39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8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1F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21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2F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896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D6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06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B09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41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4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90B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39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6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805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B6C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E75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D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964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6FF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8E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6BB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BAC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BC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705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F7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CD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2B7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9C7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C7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B11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D2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AF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280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13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D0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F134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39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03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7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30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15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1E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971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C1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D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8B4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7FC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288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AB3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EC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186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8BD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24A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D20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1A9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B9C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930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100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003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0864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00F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2FC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9EF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BC1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9FD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B9FD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11B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11E28D">
    <w:pPr>
      <w:pStyle w:val="6"/>
      <w:jc w:val="both"/>
    </w:pPr>
  </w:p>
  <w:p w14:paraId="0514E7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21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847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DE6619"/>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7186</Words>
  <Characters>10298</Characters>
  <Lines>251</Lines>
  <Paragraphs>70</Paragraphs>
  <TotalTime>0</TotalTime>
  <ScaleCrop>false</ScaleCrop>
  <LinksUpToDate>false</LinksUpToDate>
  <CharactersWithSpaces>10794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2026-05-28T08:39:09Z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