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Fetuin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胎球蛋白B是一种由胎球蛋白基因编码的蛋白质。它被定位到3q27，在那里胎儿基因被定位。该基因编码的蛋白质是胎球蛋白家族的成员，胎球蛋白家族是半胱氨酸蛋白酶抑制剂的半胱氨酸蛋白酶抑制剂超家族的一部分。胎球蛋白具有多种功能，包括成骨和骨吸收、胰岛素和肝细胞生长因子受体的调节以及对全身炎症的反应。这种蛋白质可能由细胞分泌。</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Fetuin 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Fetuin-B is a protein that in humans is encoded by the FETUB gene. It is mapped to 3q27, where the FETUA gene is localized. The protein encoded by this gene is a member of the fetuin family, part of the cystatin superfamily of cysteine protease inhibitors. Fetuins have been implicated in several diverse functions, including osteogenesis and bone resorption, regulation of the insulin and hepatocyte growth factor receptors, and response to systemic inflammation. This protein may be secreted by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