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72BF6A">
      <w:pPr>
        <w:pStyle w:val="2"/>
        <w:bidi w:val="0"/>
        <w:jc w:val="center"/>
        <w:rPr>
          <w:rFonts w:hint="default" w:ascii="Times New Roman" w:hAnsi="Times New Roman" w:cs="Times New Roman"/>
          <w:b/>
          <w:bCs w:val="0"/>
          <w:sz w:val="36"/>
          <w:szCs w:val="36"/>
        </w:rPr>
      </w:pPr>
      <w:r>
        <w:rPr>
          <w:rFonts w:hint="eastAsia"/>
          <w:b/>
          <w:bCs/>
          <w:sz w:val="36"/>
          <w:szCs w:val="36"/>
        </w:rPr>
        <w:t>Bovine M-CSF 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C0C9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A069F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12.5pg/ml</w:t>
      </w:r>
    </w:p>
    <w:p w14:paraId="60D6EC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5FA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274E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9301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6DFD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864E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C4C5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6168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0DBC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3300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F4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A7C7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93B38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819F8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D2C4C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9453C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23966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810E8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01C16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3D93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66D6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5D87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2CD1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CB0C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E916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A9AC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SF1R（集落刺激因子1受体），也称为M-CSFR和CD115，是一种由CSF1R基因编码的细胞表面蛋白。该基因位于Crick（负）链上5号染色体（5q32）的长臂上。编码蛋白是酪氨酸激酶跨膜受体，是酪氨酸蛋白激酶CSF1/PDGF受体家族的成员。编码蛋白为单通道I型膜蛋白，作为集落刺激因子1（一种控制巨噬细胞产生、分化和功能的细胞因子）的受体。CSF1R及其配体集落刺激因子1在乳腺发育中起重要作用，可能参与乳腺癌的发生过程。</w:t>
      </w:r>
    </w:p>
    <w:p w14:paraId="3170ABC4">
      <w:pPr>
        <w:ind w:firstLine="441" w:firstLineChars="0"/>
        <w:rPr>
          <w:rFonts w:hint="default" w:ascii="Times New Roman" w:hAnsi="Times New Roman" w:cs="Times New Roman"/>
        </w:rPr>
      </w:pPr>
    </w:p>
    <w:p w14:paraId="285B55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6083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75791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AC50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32D6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B61D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5C391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394F2B">
      <w:pPr>
        <w:rPr>
          <w:rFonts w:hint="default" w:ascii="Times New Roman" w:hAnsi="Times New Roman" w:cs="Times New Roman"/>
        </w:rPr>
      </w:pPr>
      <w:r>
        <w:rPr>
          <w:rFonts w:hint="default" w:ascii="Times New Roman" w:hAnsi="Times New Roman" w:cs="Times New Roman"/>
        </w:rPr>
        <w:br w:type="page"/>
      </w:r>
    </w:p>
    <w:p w14:paraId="53176F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C7B1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CE53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C0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DEF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913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5F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ACD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D4F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9BE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142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72E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1C2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72A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ADB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DDD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AB24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E28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517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40B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8C3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AA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14C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98E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A5A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54F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DFE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5E5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EA7C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924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015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E70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E02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14AA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854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650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0F9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1F9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BEC4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028C1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A95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2B0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22A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36D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C6C5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A7B2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5EF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0EB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768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37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742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6C009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461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D1E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ABD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135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64C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B15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4A4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DDD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30A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2C8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BAE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93D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0CC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D6F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7248A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B53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162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0E6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33A9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D646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B8F5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7C5F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FA50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85BA5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F6E30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0EE60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ED1D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5CA1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53F2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B38D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70DC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1BDA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7EC65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A2233E">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4EC9BD">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6BB9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0825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F820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7A19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F7D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F6F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923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AE4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963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978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313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C89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7A47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903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C5D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F2F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D86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EA4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594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EA86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7ECC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ED6E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8B1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B2C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347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25C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2A1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561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75E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A81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35820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270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49474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25A7716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0B0078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60B5E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6AE6C250">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2BD5D86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2D9FC7C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0E84B22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15F0F03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794C0BB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2FCFE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DA809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1B23A3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F97FF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49BDC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1263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AF75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2D6E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DDAB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C859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EF1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8D9D6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CDEF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14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A2C22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419D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32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86056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87A3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1F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53EB7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DC82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AEF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27D5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AF1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3B1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0BCA1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9B6B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02F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3E3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5666DE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67C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02D8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3C4B2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51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FC0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4FFF9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4FCBD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BC17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43D8F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48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277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05CF4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98A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FB7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0E285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5AB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89E9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6F4B6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98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FDB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22C95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94E7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67A4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C1C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CD2C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8CB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14D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6C793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1EA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D2BA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6EFE7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37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23A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4EE44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54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03E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67711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B3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BFB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0C22D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AD4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FCF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2D5B9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445B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D42E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7AC3F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26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34F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0A313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E4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621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26A02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B4C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E4D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48D76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8A3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9DCA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6A161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9ACE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CAC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3CAD6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7DE9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C31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7698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00F7B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A7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3BDD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4367B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AD2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BD5E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47DD9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A5E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1C89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0A560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4A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D41B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31DA3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C6B2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A4D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EE55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256D2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78B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FE2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2A0AF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C8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1F01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3A617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238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00CB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13501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2F7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1114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2EB47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C0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C5D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4DA75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38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2255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3697C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F94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0638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05CFA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0F6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4EBB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2A760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65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CD1D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5893E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20B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15C6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2BF7A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DD1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DBF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52C66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B38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AC0E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64D49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0D526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373B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73433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77E7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21F807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227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E059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2398B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193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278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7895A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7E4C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A0B2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556B6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DB9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BBB8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4EC19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7FF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3BB2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138CC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BC8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5AB1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6BE68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61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DD04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15B42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38BDD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6EC4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01EE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0C2D6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89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6D02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62DE0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E82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6D3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63A17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CBA01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EF742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616F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7246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4DB5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62C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E225E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37CD7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BDE0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8B0F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F973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672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B34A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A8FF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4593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3665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0D32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80ED951">
      <w:pPr>
        <w:rPr>
          <w:rFonts w:hint="default" w:ascii="Times New Roman" w:hAnsi="Times New Roman" w:cs="Times New Roman"/>
          <w:sz w:val="22"/>
          <w:szCs w:val="22"/>
        </w:rPr>
      </w:pPr>
    </w:p>
    <w:p w14:paraId="001E1E8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9D26A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M-CSF R Elisa Kit</w:t>
      </w:r>
    </w:p>
    <w:p w14:paraId="71B6F6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CDF08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12.5pg/ml</w:t>
      </w:r>
    </w:p>
    <w:p w14:paraId="5AE767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A0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371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554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7FD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1D2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54A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A77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9A1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D3F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2D7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D0F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96B9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0959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27C3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3594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CD3A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75BB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AF8C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55EF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C5F2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B5681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3BD7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2FD0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96A2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9BD2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CSF1R(Colony stimulating factor 1 receptor),also known as M-CSFR and CD115, is a cell-surface protein encoded, in humans, by the CSF1R gene. The gene is located on long arm of chromosome 5(5q32) on the Crick(minus) strand. The encoded protein is a tyrosine kinase transmembrane receptor and member of the CSF1/PDGF receptor family of tyrosine-protein kinases. The encoded protein is a single pass type I membrane protein and acts as the receptor for colony stimulating factor 1, a cytokine which controls the production, differentiation, and function of macrophages. Both CSF1R, and its ligand colony stimulating factor 1 play an important role in the development of the mammary gland and may be involved in the process of mammary gland carcinogenesis.</w:t>
      </w:r>
    </w:p>
    <w:p w14:paraId="1847589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6ABF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F598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ADA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05A3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D53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F6F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7B0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E4D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A9053F">
      <w:pPr>
        <w:rPr>
          <w:rFonts w:hint="default" w:ascii="Times New Roman" w:hAnsi="Times New Roman" w:cs="Times New Roman"/>
          <w:b/>
          <w:bCs/>
          <w:sz w:val="28"/>
          <w:szCs w:val="28"/>
        </w:rPr>
      </w:pPr>
    </w:p>
    <w:p w14:paraId="270A655D">
      <w:pPr>
        <w:rPr>
          <w:rFonts w:hint="default" w:ascii="Times New Roman" w:hAnsi="Times New Roman" w:cs="Times New Roman"/>
          <w:b/>
          <w:bCs/>
          <w:sz w:val="28"/>
          <w:szCs w:val="28"/>
        </w:rPr>
      </w:pPr>
    </w:p>
    <w:p w14:paraId="4909CE66">
      <w:pPr>
        <w:rPr>
          <w:rFonts w:hint="default" w:ascii="Times New Roman" w:hAnsi="Times New Roman" w:cs="Times New Roman"/>
          <w:b/>
          <w:bCs/>
          <w:sz w:val="28"/>
          <w:szCs w:val="28"/>
        </w:rPr>
      </w:pPr>
    </w:p>
    <w:p w14:paraId="69C8CB08">
      <w:pPr>
        <w:rPr>
          <w:rFonts w:hint="default" w:ascii="Times New Roman" w:hAnsi="Times New Roman" w:cs="Times New Roman"/>
          <w:b/>
          <w:bCs/>
          <w:sz w:val="28"/>
          <w:szCs w:val="28"/>
        </w:rPr>
      </w:pPr>
    </w:p>
    <w:p w14:paraId="6EA9DC9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F30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7094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42E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3CC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000E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BAD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687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629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023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919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D4E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F97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8E3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F20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78B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2F3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077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EEA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675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47B0C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6CFC9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1758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9F0C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A12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DF0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847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03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EBB4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7091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59C85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0A8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A13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C93C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3FA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2B2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86D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FD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DF14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9192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A839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D66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37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2E40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9C6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E03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A7CC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523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1F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CEF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8C6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933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E9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AB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6909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AF0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9BB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3BF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F08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84D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6DD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92F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C4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FE2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326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B33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B8C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F8A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BCD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5F8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7F9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355F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F8D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DD2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6187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B028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369A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2378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3C2CB7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C7B5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61C7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7B4D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28C3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FB71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79D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F2F9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84ED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25FC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1DC6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679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482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918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380E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031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BFD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49AD8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7B7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8BE6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457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EDFE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F98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C9E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539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E95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A09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F54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2E0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9091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25F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9ABE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3435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1EB5B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5F0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B23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13ABB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028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C8A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55E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186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AB3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B21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727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D6A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2F06F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636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E34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473D9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24F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06522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177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2739E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EAE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0B1E1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2687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5DD6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4353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328B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17B9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E55A8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41A7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496B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921F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6ED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35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FA46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4275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E1A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59A8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A4AA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61E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5937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E676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2DB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F0EC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3ED77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44A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49B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34C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D38C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1D079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2E214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2A8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AD8C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52E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40AC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66B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2E7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E107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3C1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A7B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8759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DCE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594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EC06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0BF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8DF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DEF0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D5C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7FB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3506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B6D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4CD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53F9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5AA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4C4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EEDC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08B0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9EC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CDF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08129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355D3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D07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307E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61B44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88A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F2DA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32455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A4E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602E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489B0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49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4F76F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125B0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99E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E8A6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42A64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AB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97CB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696A6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0D06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35B28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6E2E1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D82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31B6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0270D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650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D765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0F97B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47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5F173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49A1D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4D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EBF6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4CD61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BA79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5D9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3F600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8BC7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CB1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9CAF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6C550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7E0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89AE9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2616C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5BB04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6BF94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9732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01691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FF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0F490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797B2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5F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005B3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5B49D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587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EDCC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106B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5E79B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96E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8DD5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41D49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0A5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5A14B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42041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E33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39D1E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6DBCE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21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CFD2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5A620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10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466E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2FA6A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25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8942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2B5E4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5CC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3C99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0EA1F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D95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1DE6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6624C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0C9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1D54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7D8D1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7DC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D588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69D32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8E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A707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64E17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0BE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402E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2390D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697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1DF1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07FAA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482B5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61ED4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714A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60CBA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39C58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ED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9F593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53BC0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5D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6EDD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768DF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F7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87D6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3F8B0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CF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45D45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56A28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7C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E643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42BB5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60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AD6DB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3E698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4D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4B60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154C8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C1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2113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5DA7B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72E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2ABE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5238B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B09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453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E33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12A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EEE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B5C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D93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E93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A11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3F1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D03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48C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A4D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596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59E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4C3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C76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2999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9E1C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9E1C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C5CA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592F75">
    <w:pPr>
      <w:pStyle w:val="6"/>
      <w:jc w:val="both"/>
    </w:pPr>
  </w:p>
  <w:p w14:paraId="7294003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9FD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ED4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D9416E"/>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437</Words>
  <Characters>606</Characters>
  <Lines>251</Lines>
  <Paragraphs>70</Paragraphs>
  <TotalTime>0</TotalTime>
  <ScaleCrop>false</ScaleCrop>
  <LinksUpToDate>false</LinksUpToDate>
  <CharactersWithSpaces>624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2026-05-29T03:16:20Z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