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Progran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蛋白前体(Progranulin,PGRN)又称granulin epithelin前体(GEP），是一个593个氨基酸的自分泌生长因子。PGRN是已知的各种生理和疾病过程中发挥了关键作用，包括早期胚胎发育，伤口愈合，炎症和主机防御。PGRN也可以作为一种神经营养因子，并在PGRN基因导致部分损失的PGRN蛋白引起的额颞叶突变。</w:t>
        <w:br/>
        <w:t xml:space="preserve"/>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Progran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granulin (PGRN) is also called granulin epithelin precursor (GEP) is a 593 amino acid autocrine growth factor. PGRN is known to play a key role in various physiological and disease processes, including early embryonic development, wound healing, inflammation and host defense. PGRN can also act as a neurotrophic factor and lead to frontotemporal mutations caused by partial loss of PGRN protein in PGRN gen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