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RE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再生胰岛衍生蛋白4是一种在人类中由REG4基因编码的蛋白质。它被映射到1p12。REG-4基因包含6个外显子，外显子结构在REG基因家族成员中得以保留。该基因能够在酸性环境中保持碳水化合物识别活性。与活动性克罗恩病和溃疡性结肠炎相关的炎症和组织损伤显著上调了REG-4的表达，并且大多数过度表达REG-4的结直肠肿瘤是粘液性肿瘤或神经内分泌肿瘤。</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REG-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generating islet-derived protein 4 is a protein that in humans is encoded by the REG4 gene. It is mapped to 1p12. REG-4 gene contains 6 exons and that the exon structure is preserved among members of the REG gene family. This gene is able to maintain carbohydrate recognition activity in an acidic environment. REG-4 expression was significantly upregulated by inflammation and tissue injury associated with active Crohn disease and ulcerative colitis, and most of the colorectal tumors overexpressing REG-4 are mucinous tumors or neuroendocrine tum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