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A218D09">
      <w:pPr>
        <w:pStyle w:val="2"/>
        <w:bidi w:val="0"/>
        <w:jc w:val="center"/>
        <w:rPr>
          <w:rFonts w:hint="default" w:ascii="Times New Roman" w:hAnsi="Times New Roman" w:cs="Times New Roman"/>
          <w:b/>
          <w:bCs w:val="0"/>
          <w:sz w:val="36"/>
          <w:szCs w:val="36"/>
        </w:rPr>
      </w:pPr>
      <w:r>
        <w:rPr>
          <w:rFonts w:hint="eastAsia"/>
          <w:b/>
          <w:bCs/>
          <w:sz w:val="36"/>
          <w:szCs w:val="36"/>
        </w:rPr>
        <w:t>Canine AFP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3DA6485">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78–5000pg/ml</w:t>
      </w:r>
    </w:p>
    <w:p w14:paraId="571E27A7">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15.6pg/ml</w:t>
      </w:r>
    </w:p>
    <w:p w14:paraId="1720E263">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438A12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115FF1C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19A95D7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01A65F0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0507F07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58036D2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6A76DED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396023E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2BB8C27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0BB1C7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4C089EE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5000.0</w:t>
            </w:r>
          </w:p>
        </w:tc>
        <w:tc>
          <w:tcPr>
            <w:tcW w:w="1134" w:type="dxa"/>
            <w:vAlign w:val="center"/>
          </w:tcPr>
          <w:p w14:paraId="6391466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2500.0</w:t>
            </w:r>
          </w:p>
        </w:tc>
        <w:tc>
          <w:tcPr>
            <w:tcW w:w="1134" w:type="dxa"/>
            <w:vAlign w:val="center"/>
          </w:tcPr>
          <w:p w14:paraId="5B76D4A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1250.0</w:t>
            </w:r>
          </w:p>
        </w:tc>
        <w:tc>
          <w:tcPr>
            <w:tcW w:w="1134" w:type="dxa"/>
            <w:vAlign w:val="center"/>
          </w:tcPr>
          <w:p w14:paraId="199993D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625.0</w:t>
            </w:r>
          </w:p>
        </w:tc>
        <w:tc>
          <w:tcPr>
            <w:tcW w:w="1134" w:type="dxa"/>
            <w:vAlign w:val="center"/>
          </w:tcPr>
          <w:p w14:paraId="52351D2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312.5</w:t>
            </w:r>
          </w:p>
        </w:tc>
        <w:tc>
          <w:tcPr>
            <w:tcW w:w="1134" w:type="dxa"/>
            <w:vAlign w:val="center"/>
          </w:tcPr>
          <w:p w14:paraId="1B5F6E9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156.25</w:t>
            </w:r>
          </w:p>
        </w:tc>
        <w:tc>
          <w:tcPr>
            <w:tcW w:w="1134" w:type="dxa"/>
            <w:vAlign w:val="center"/>
          </w:tcPr>
          <w:p w14:paraId="3C934E8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78.0</w:t>
            </w:r>
          </w:p>
        </w:tc>
        <w:tc>
          <w:tcPr>
            <w:tcW w:w="1134" w:type="dxa"/>
            <w:vAlign w:val="center"/>
          </w:tcPr>
          <w:p w14:paraId="00BCFBB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52E3E80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16929A5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20969D1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684D922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7BA33EF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1BF6BD6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3462963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有时也称为甲胎蛋白（alpha-1-fetoprotein，alpha-fetoglobin，或alpha-fetal protein），是一种在人类中由甲胎蛋白基因编码的蛋白质。AFP基因位于4号染色体（4q25）的q臂上。AFP是人类胎儿中发现的最丰富的血浆蛋白。血浆水平在出生后迅速下降，但在怀孕前三个月末开始下降。正常成人水平通常在8至12个月大时达到。AFP在成人中的作用尚不清楚；然而，在啮齿类动物中，它与雌二醇结合，阻止这种激素通过胎盘运输到胎儿。其主要功能是防止女性胎儿男性化。由于人类甲胎蛋白不与雌激素结合，因此其在人类中的作用尚不清楚。</w:t>
      </w:r>
    </w:p>
    <w:p w14:paraId="14959E2B">
      <w:pPr>
        <w:ind w:firstLine="441" w:firstLineChars="0"/>
        <w:rPr>
          <w:rFonts w:hint="default" w:ascii="Times New Roman" w:hAnsi="Times New Roman" w:cs="Times New Roman"/>
        </w:rPr>
      </w:pPr>
    </w:p>
    <w:p w14:paraId="083B23A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08ACF382">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55E9EF8B">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7EB60811">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174C734B">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5F539181">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5B67221E">
      <w:pPr>
        <w:rPr>
          <w:rFonts w:hint="default" w:ascii="Times New Roman" w:hAnsi="Times New Roman" w:cs="Times New Roman"/>
        </w:rPr>
      </w:pPr>
      <w:r>
        <w:rPr>
          <w:rFonts w:hint="default" w:ascii="Times New Roman" w:hAnsi="Times New Roman" w:cs="Times New Roman"/>
        </w:rPr>
        <w:br w:type="page"/>
      </w:r>
    </w:p>
    <w:p w14:paraId="7B55EC4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7BD2D8D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7113B10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101728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7700967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3591713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17F21F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481DE2D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3E74F74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3A26DA0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55EC0C6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329A49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96E23F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0CF0058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221F847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718974F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590462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0BAB03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6871836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2BC7610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3D9731B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4BF926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1F9558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4DB3CCF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7871BE0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DDD8E0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0B5F778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2C943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BEB7E5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0E705EB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68375E6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71F76AB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4BE0A8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583726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54B1E71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6BF3F73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70F7BAE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E763A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1A91F0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0E578B5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0412932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6EB19D0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1B4B505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04801E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EC3AE6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5FFB3F6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6F29B84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55591B3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4FB9D6D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B34A8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BF04FC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675DF32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60DCEE5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6D087F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1A946C5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F2F03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1AA4D5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7D390F9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6134BA3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004BA2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6410AE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A95756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2255549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3A8DC63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2207D29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735E29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60C02836">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286FD04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0B3116F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58E83E3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247D7727">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1C81FBC">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3CF0D299">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3D29E323">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392CF2E4">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1A94DFC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245273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1912BAD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32B814F1">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276A8084">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2241658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0CEE9273">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04AAC1B9">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050D5EE8">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57A7C83A">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669B4248">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350F3227">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689CBE11">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D121AA2">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08F8909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336D685A">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7379FB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13024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20A97A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1BCCF1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7DC0DD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3898A5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2A6205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3E100A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0F3C03D8">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73FA33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369D1B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738C66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06BE64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283E6A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25E79D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662927B7">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3F097767">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7B210662">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1E734FA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6BDA7A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4B1419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6596A9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6C5725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17FBC9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6B3BCB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245552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048D08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4B4D490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316604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5EAA918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01BA70B7">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7F21BE2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5D76815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29BAE14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04763F7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568B975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029DAF6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5C8A3135">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791A983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04D63B7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1B3B094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F4B678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05AAF2F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07031B1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0B74B1E">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364D46C0">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79996C99">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4C35404B">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5A4B7D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FDE2944">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4A4FBFD2">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74700A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271B3D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2AE4E33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6F2BD7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AFA8C7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54DC76A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29E58E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9E44BD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4C4E3B6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5B20DB5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7343385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208D1E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35573B6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621D46F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03CA342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6C9D2AF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591C0A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36B6F39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C8DB2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7D1EC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603A919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4BB257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0CC2E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7CD0D71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507C26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78050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477A585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64A186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A4C3C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1806C25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76FF67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D95D7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265B53C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5DF164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BB34D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74305B5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44B55E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7B77D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472BAD6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701C5C3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4B6B8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CE61A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5F9E374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5B4691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3DF4B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0DD535C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7248D4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690B8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46C8701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027758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57DEC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5CB6EB2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4531B6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0AAA3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353E3F4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4DC303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D3195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72E2CC8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476AE0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E5096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0D4AB52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614EF7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62B00E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088D264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46311C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E1386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2B29863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64565D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D3D028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2A7A712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55BA4A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F32E1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03F9753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67FE6D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04B55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0579231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4586AF1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37FD2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405BE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0567A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0726D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FCCA4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64247F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0DD5F3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069AC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4678D3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3FA469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0E857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1DF8E7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61BAB3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3C912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2E72C9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226593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076BB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306DF7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74FFD64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6580A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35773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5F49B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9A8B9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FF97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74538E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0A0F17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2EAC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6D79E8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63C107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3F7B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787F2C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4C1466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7B39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736D6C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2E7559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3C1D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5FD6B6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568495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CC8D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43F93E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43322C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8F6A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395B76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3BEF52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4805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17B08E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4A43BB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5B9CE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5667A8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52DF7F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B291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14F3BD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3D5AB0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4C57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7CD229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032238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EF92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51C4C1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393A4F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50F2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5970F4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6A08FCA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31CDD53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B1B07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4B5E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EBE36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D702E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E1CA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4C867D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0AEC2C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624A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22E582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75A27A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15BC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229D63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6F94E7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3B0E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142A1D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32973D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3452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2F46A5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1BAE20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F7BE4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0BAB48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69D0C2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38D460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2334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6D0DA0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711CA6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065F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5023E3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276B31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7C11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1A126C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37EFBDD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7969862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307D035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68ED161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4B0D077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485AE06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307B1CD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1BCD10E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342EB42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389D11D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1269918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668A326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219773F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752A642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21B4AE2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1BE2653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6363B9D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787BCEA5">
      <w:pPr>
        <w:rPr>
          <w:rFonts w:hint="default" w:ascii="Times New Roman" w:hAnsi="Times New Roman" w:cs="Times New Roman"/>
          <w:sz w:val="22"/>
          <w:szCs w:val="22"/>
        </w:rPr>
      </w:pPr>
    </w:p>
    <w:p w14:paraId="751D2A56">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29E9A62E">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Canine AFP Elisa Kit</w:t>
      </w:r>
    </w:p>
    <w:p w14:paraId="60EE4D8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78–5000pg/ml</w:t>
      </w:r>
    </w:p>
    <w:p w14:paraId="0AD633A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15.6pg/ml</w:t>
      </w:r>
    </w:p>
    <w:p w14:paraId="7FDC2A1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197924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5C26F01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4C6C644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32DE3BD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394376A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4E18E90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45C1480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2F292E1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2EDC896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645565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45276DA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5000.0</w:t>
            </w:r>
          </w:p>
        </w:tc>
        <w:tc>
          <w:tcPr>
            <w:tcW w:w="1036" w:type="dxa"/>
            <w:vAlign w:val="center"/>
          </w:tcPr>
          <w:p w14:paraId="4ED40FC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2500.0</w:t>
            </w:r>
          </w:p>
        </w:tc>
        <w:tc>
          <w:tcPr>
            <w:tcW w:w="1036" w:type="dxa"/>
            <w:vAlign w:val="center"/>
          </w:tcPr>
          <w:p w14:paraId="357D1BD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1250.0</w:t>
            </w:r>
          </w:p>
        </w:tc>
        <w:tc>
          <w:tcPr>
            <w:tcW w:w="1036" w:type="dxa"/>
            <w:vAlign w:val="center"/>
          </w:tcPr>
          <w:p w14:paraId="6B49369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625.0</w:t>
            </w:r>
          </w:p>
        </w:tc>
        <w:tc>
          <w:tcPr>
            <w:tcW w:w="1036" w:type="dxa"/>
            <w:vAlign w:val="center"/>
          </w:tcPr>
          <w:p w14:paraId="02EFD2A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312.5</w:t>
            </w:r>
          </w:p>
        </w:tc>
        <w:tc>
          <w:tcPr>
            <w:tcW w:w="1036" w:type="dxa"/>
            <w:vAlign w:val="center"/>
          </w:tcPr>
          <w:p w14:paraId="5793654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156.25</w:t>
            </w:r>
          </w:p>
        </w:tc>
        <w:tc>
          <w:tcPr>
            <w:tcW w:w="1037" w:type="dxa"/>
            <w:vAlign w:val="center"/>
          </w:tcPr>
          <w:p w14:paraId="40ADCEE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78.0</w:t>
            </w:r>
          </w:p>
        </w:tc>
        <w:tc>
          <w:tcPr>
            <w:tcW w:w="1037" w:type="dxa"/>
            <w:vAlign w:val="center"/>
          </w:tcPr>
          <w:p w14:paraId="12A9A7A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57BFEBE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5F04AE0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33F216B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153B5AA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4152ED9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684EDC0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150EF32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Alpha-fetoprotein (AFP, α-fetoprotein; also sometimes called alpha-1-fetoprotein, alpha-fetoglobulin, or alpha fetal protein) is a protein that in humans is encoded by the AFP gene. The AFP gene is located on the q arm of chromosome 4 (4q25). AFP is the most abundant plasma protein found in the human fetus. Plasma levels decrease rapidly after birth but begin decreasing prenatally starting at the end of the first trimester. Normal adult levels are usually achieved by the age of 8 to 12 months. The function of AFP in adult humans is unknown; however, in rodents it binds estradiol to prevent the transport of this hormone across the placenta to the fetus. The main function of this is to prevent the virilization of female fetuses. As human AFP does not bind estrogen, its function in humans is less clear.</w:t>
      </w:r>
    </w:p>
    <w:p w14:paraId="53844A35">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57DD33CC">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7376F8A8">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4374CD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6E79CC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9C94F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18BD96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717479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5B8E07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26D82EBD">
      <w:pPr>
        <w:rPr>
          <w:rFonts w:hint="default" w:ascii="Times New Roman" w:hAnsi="Times New Roman" w:cs="Times New Roman"/>
          <w:b/>
          <w:bCs/>
          <w:sz w:val="28"/>
          <w:szCs w:val="28"/>
        </w:rPr>
      </w:pPr>
    </w:p>
    <w:p w14:paraId="265C4DEF">
      <w:pPr>
        <w:rPr>
          <w:rFonts w:hint="default" w:ascii="Times New Roman" w:hAnsi="Times New Roman" w:cs="Times New Roman"/>
          <w:b/>
          <w:bCs/>
          <w:sz w:val="28"/>
          <w:szCs w:val="28"/>
        </w:rPr>
      </w:pPr>
    </w:p>
    <w:p w14:paraId="395184A2">
      <w:pPr>
        <w:rPr>
          <w:rFonts w:hint="default" w:ascii="Times New Roman" w:hAnsi="Times New Roman" w:cs="Times New Roman"/>
          <w:b/>
          <w:bCs/>
          <w:sz w:val="28"/>
          <w:szCs w:val="28"/>
        </w:rPr>
      </w:pPr>
    </w:p>
    <w:p w14:paraId="16D672C0">
      <w:pPr>
        <w:rPr>
          <w:rFonts w:hint="default" w:ascii="Times New Roman" w:hAnsi="Times New Roman" w:cs="Times New Roman"/>
          <w:b/>
          <w:bCs/>
          <w:sz w:val="28"/>
          <w:szCs w:val="28"/>
        </w:rPr>
      </w:pPr>
    </w:p>
    <w:p w14:paraId="387C964D">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586AA0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0020B14B">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F3BF62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6AF0EF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0AB1CE7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2728035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7C04E4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50AF00F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258766E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5FD627E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5410D63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570D01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391FE3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597A496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7920562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6C63ADA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50BA63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46F8D2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4531C4B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07492DC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5F470D0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3F658E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32F908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1DE8950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207C191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4A575F0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06274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6400C0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1534841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584C23A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53D2BFC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3E7CE7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15E455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616DBEC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17DE135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7300066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36187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D4B356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5E43277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1AD6672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76BFD33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04497B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6C374A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4ED4007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2DC011A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2023714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23E79B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FB09EB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017B7F2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00A8CAA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6DB3662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5B39D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B25CF7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61CB785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2712AC8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3ADD150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19978D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8C365B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7B8EFB8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3487ADD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221EF2F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4B985B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8947BC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112FF3F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6BCFA86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3BF8283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091226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458FA7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4F0D31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665A15C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1E80FF4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1BF3EEA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AEC29C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C8B347A">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062617CB">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6B24E996">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02A75FBE">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358F3394">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5902C441">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0C1B5FF6">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698F78EB">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2390A7B1">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0C096D8B">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2CC089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51C0CE8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1904FE2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7C87ED9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47056D4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265A27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134214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061A65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198F2C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28CA30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06284A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7209F0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390E4E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26940BC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1462FCA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1C6784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361613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01ED50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1E1F1E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0F34A1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583369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53C96C2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4F7668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7C87168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6BDAAF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66FBE37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3D78D7F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416A081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478262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5EABBE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0ED02E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59416A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57EC4C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3825D4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7067C3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27B608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245FBA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278E0D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197707E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6518FB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3A53AA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0E26D4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2610D8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7A8565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6715B4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505159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5219CA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0E1BFE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396FC2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45CA81A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41CACEB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14DD618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2FCCCF4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1E639A6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60755D0E">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7323AC2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71261DA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53D0052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620D87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77F8A2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D332EF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0E604BE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293EA3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3FC9CB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749270A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0AA921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73B36B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52284BB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5108DB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D72025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763606F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608E03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198C46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7A2D9C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31A867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7B7945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5F0DB8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104EE33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3311D05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110B10D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53B5365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A8BA5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039371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E56327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7BE8D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0318FA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559B093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36157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7C1E3B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3493972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69152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03C103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04F120F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4EE72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4C228E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1733454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AB66A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534727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72380C8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6549E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51E696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4CA3199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474068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70833B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4458A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61AFB1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EB11D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D1CBB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724F7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02D2D4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31C25A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60A3D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25D6A3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7B71A2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03C41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0B0F34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74FFBF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7B70FB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693D1C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339868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6FD80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1F605D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240C32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47A12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758301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5163CB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054B82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6211D7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7C46E8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A438D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472969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7249B2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1D8D7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3C0820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54BD67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830A5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780677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215565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ECF17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227B0E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1C6FC58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AA30A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4C0ED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55683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ADDF7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2D16D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133533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1F87CE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601AF22">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766CAC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5F5D66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2BBCD6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189F8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5CEEA4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545A25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D1E89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3B313E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0E37B4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1D3DA3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1C3687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58E3F4A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F1C5E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9F3F4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393F4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4F47E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B3E5D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3612B1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3E20B2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6C0276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45DE05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7A57F2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A4DDD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754C96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3B5F53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C42F9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72B79A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7ADF33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495B1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130566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09169D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4B48A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047F02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6A0589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CA04E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02ADAB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37B5EB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89110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16CBA2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63AA82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681EF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4520DB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1B9E57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F9CF9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2316F3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3D57AC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93C07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3105CC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6D0C2C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4B928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547928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71C37F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CBF02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6BA850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3B46811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72C1025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BA4A3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7F4EF9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271624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518247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940EFE9">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5CF2FA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19CF0B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377C1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1EF33A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3B2E96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22132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1CB893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445011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45A23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54A920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74CCCB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53DC4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5D66B2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2852AE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0E27633">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3E2B07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7D3F3D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60475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3C5C21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5D5BF4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D09F0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02F59F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69B48A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9AF3B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625DC5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7F66D63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6E731C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281EFF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0159F2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6482A6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3F4470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608AEB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1CA52D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47F9DD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29DDBE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09B232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6739F0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0AE952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 xml:space="preserve"> in the difference between batches of kits.</w:t>
      </w:r>
    </w:p>
    <w:p w14:paraId="2E03F9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261F0C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3E2D53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142B5A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5094AE">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86404C0">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086404C0">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8DBF66">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567BE1A2">
    <w:pPr>
      <w:pStyle w:val="6"/>
      <w:jc w:val="both"/>
    </w:pPr>
  </w:p>
  <w:p w14:paraId="0B0E34EC">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84D2496">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9DB0C3">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4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1A0F0A"/>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9446</Words>
  <Characters>21638</Characters>
  <Lines>251</Lines>
  <Paragraphs>70</Paragraphs>
  <TotalTime>0</TotalTime>
  <ScaleCrop>false</ScaleCrop>
  <LinksUpToDate>false</LinksUpToDate>
  <CharactersWithSpaces>24294</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梦茜</cp:lastModifiedBy>
  <cp:lastPrinted>2023-01-04T13:48:00Z</cp:lastPrinted>
  <dcterms:modified xsi:type="dcterms:W3CDTF">2026-05-22T06:27:25Z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eyJoZGlkIjoiNzU0ODZkMmUzZDFhNWU0MGRjNTI4ZmQxOTk3ZmQ0ZWUiLCJ1c2VySWQiOiIyNjYzODAzOTQifQ==</vt:lpwstr>
  </property>
</Properties>
</file>