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4A03544">
      <w:pPr>
        <w:pStyle w:val="2"/>
        <w:bidi w:val="0"/>
        <w:jc w:val="center"/>
        <w:rPr>
          <w:rFonts w:hint="default" w:ascii="Times New Roman" w:hAnsi="Times New Roman" w:cs="Times New Roman"/>
          <w:b/>
          <w:bCs w:val="0"/>
          <w:sz w:val="36"/>
          <w:szCs w:val="36"/>
        </w:rPr>
      </w:pPr>
      <w:r>
        <w:rPr>
          <w:rFonts w:hint="eastAsia"/>
          <w:b/>
          <w:bCs/>
          <w:sz w:val="36"/>
          <w:szCs w:val="36"/>
        </w:rPr>
        <w:t>Canine Ang k1-3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0602DB5">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1.56–100ng/ml</w:t>
      </w:r>
    </w:p>
    <w:p w14:paraId="44CB1735">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0.31ng/ml</w:t>
      </w:r>
    </w:p>
    <w:p w14:paraId="165B5175">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6BE88B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147F95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7715D78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6469755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1F0C417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3C94B69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695CE22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04D7165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0FC4BDA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1CC839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EC3582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w:t>
            </w:r>
          </w:p>
        </w:tc>
        <w:tc>
          <w:tcPr>
            <w:tcW w:w="1134" w:type="dxa"/>
            <w:vAlign w:val="center"/>
          </w:tcPr>
          <w:p w14:paraId="07EFDEA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w:t>
            </w:r>
          </w:p>
        </w:tc>
        <w:tc>
          <w:tcPr>
            <w:tcW w:w="1134" w:type="dxa"/>
            <w:vAlign w:val="center"/>
          </w:tcPr>
          <w:p w14:paraId="00700C9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w:t>
            </w:r>
          </w:p>
        </w:tc>
        <w:tc>
          <w:tcPr>
            <w:tcW w:w="1134" w:type="dxa"/>
            <w:vAlign w:val="center"/>
          </w:tcPr>
          <w:p w14:paraId="4C5BD77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59FBD3F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5F5CEDC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2011D7E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2957906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5150139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35382BC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6823C6D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61D81B9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4EE7B31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5E6AEEB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7BF863C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血管抑素是血浆纤维蛋白溶解酶原和/或纤维蛋白溶解酶的降解产物. 血浆纤溶酶原是一种由791个氨基酸和一些糖链组成的糖蛋白，具有K1、K2、K3、K4和K5等5个环以及1个蛋白酶区. 每个环都是由80个左右的氨基酸组成、由3个二硫键维系的一种盘状双链结构. 在纤溶酶原蛋白链的不同位置上有不同纤溶酶原激活物的作用位点，因此不同纤溶酶原激活物作用于纤溶酶原或纤溶酶将会产生不同分子构成的血管抑素. </w:t>
      </w:r>
    </w:p>
    <w:p w14:paraId="2BD2F270">
      <w:pPr>
        <w:ind w:firstLine="441" w:firstLineChars="0"/>
        <w:rPr>
          <w:rFonts w:hint="default" w:ascii="Times New Roman" w:hAnsi="Times New Roman" w:cs="Times New Roman"/>
        </w:rPr>
      </w:pPr>
    </w:p>
    <w:p w14:paraId="444F770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5CD0E3E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792BE64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77908D0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19B98C0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68EE4F0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5AC8B77D">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15191220">
      <w:pPr>
        <w:rPr>
          <w:rFonts w:hint="default" w:ascii="Times New Roman" w:hAnsi="Times New Roman" w:cs="Times New Roman"/>
        </w:rPr>
      </w:pPr>
      <w:r>
        <w:rPr>
          <w:rFonts w:hint="default" w:ascii="Times New Roman" w:hAnsi="Times New Roman" w:cs="Times New Roman"/>
        </w:rPr>
        <w:br w:type="page"/>
      </w:r>
    </w:p>
    <w:p w14:paraId="70D1C7E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0865B5E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398B103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011870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263BC17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3D28C8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6E235F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4360246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282C75F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32FA769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4065468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03B8E7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9BE36F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5C3344D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2801F0D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68ABF7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50E6C3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221205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3A1E32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CA8DAE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784F9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502C64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DC9A3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098096C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6E2E2C0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BFA8A4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6D116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E9231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ED9FB8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572714A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2F8AF42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707FB7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7FAD3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3745FB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7E3611A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A0377F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F03F8F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329D1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921F1F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6A229D9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2F7D0D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11447C4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145641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6EB9C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C124C0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5A6ECA3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3CB0CB1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1F47D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69362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CC079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67ECF7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783DEFE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775B5F4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234D2E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39CE2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9DD03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927EB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6090C67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7A517E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525B1A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740D30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EB4C37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7FCB8BB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3DAC94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4CE695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2D6544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6D7A2A0B">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79BFF9D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64AEEF2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023B46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7B856CE1">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BA3D50B">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62FDE8C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4020F8B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1B83C80A">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236E356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3C6374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06DDE34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14A355BA">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6A860D1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BC3018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A2C6AA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58F370C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36CEEC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9B880D6">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7B6025B6">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40750E57">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714732C0">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2A3BAB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4166AF5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23014278">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1244E9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8C497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73C8D4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183B5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0BCE6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5A70C0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2244A5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5305BF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5A17F6D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005E98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10A87B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677BE1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65F606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3DD46E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35FE50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1D9082C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77B0428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360DE2E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306341B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1602CD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4538A2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747765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1B832F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2486A7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564BFF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3D7C02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772F7B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7511E3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04284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0A614CC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1C044F89">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09CE456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6AAB8F2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3F8826F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1C26041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312FD71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537AFDF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287132F8">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3113142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0848579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6A2EA68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42C885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4D01A29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53CC915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D448BAA">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30B5754F">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16E8B03F">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3224FBD9">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6EFC46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238FCD5">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75AB59FB">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56110D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44FEA4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1F427AB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0848A4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5E14ED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365C351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3D19E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11BA07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4922C8C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E19618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202B08B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3BD255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05CEBFE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0952082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7A85E42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35BAC81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2BA580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235B9E1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C38A0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A3375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D4DCE9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027D1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5D306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1DCACB9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1D1949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2750668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7353A1F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1BDF9A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B8EF0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4F43631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7C3721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9ADAB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1A0B8E8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5AA643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4F943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208CFE6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04CE50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A268D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6F49B98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0DE0E4C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F05EF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A080F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13CFB3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62BDB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591BF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22E51AA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51B2A3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76E88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17B7014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533EE1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0510D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07069FC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514D42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80E63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6962027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42F4CA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E0EA6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0D44834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0F301C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96976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5790A39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43A0E2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BF442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1E5E611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5AFB2C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611B1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1ECB909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5A2AAC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64248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08FB392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30C789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A8199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39DFC27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1193DD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33CC0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4EB4A14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5AE0627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66074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1BC6F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9B79B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E5091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9DDD5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2E9E02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675F39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89FD1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218E43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4F31BF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BF160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0023DE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6342C1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E26E5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683FD2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3B8C9D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3C3A4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6C8AE0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5C390DF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2D32A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10A0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831EE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E1BBC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BFE4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2D1CD9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17138A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851A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314702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52911C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392D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17CA1C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21DD28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0A14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4D6E48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05E9FE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ACA9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025BCA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557E70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84CA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58D588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22A5E3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B8E0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0CFCC5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2AA722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4068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717625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3D1A0C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4E41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2C315F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388C34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C269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330F4B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236FC1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D47E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69AF70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7ADE5D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824D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724D66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5EBFDD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91DF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01948D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0A748F9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230B6C1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F776A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00AD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6808C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BBA38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160B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050CA8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3952E4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703E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742824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22D77A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6276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4C0F1C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518F7F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DCA5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20617E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664D53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B475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6853BE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0FF0FE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AF7D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2E4248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706168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713609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17FC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54E109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0240DF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23C5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08D320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7E3A10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919F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0E5637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738A0B5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0189EA0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7538568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3D4BCFA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4B049AE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14FDEF9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3CAC53A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5DF8F26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0612FDE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5AB1044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2B03A5C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135D2B2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41DEE7F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0EA9A49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2680004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3C722FE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07888DC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30138E69">
      <w:pPr>
        <w:rPr>
          <w:rFonts w:hint="default" w:ascii="Times New Roman" w:hAnsi="Times New Roman" w:cs="Times New Roman"/>
          <w:sz w:val="22"/>
          <w:szCs w:val="22"/>
        </w:rPr>
      </w:pPr>
    </w:p>
    <w:p w14:paraId="18FF7E4F">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14BFDD76">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Ang k1-3 Elisa Kit</w:t>
      </w:r>
    </w:p>
    <w:p w14:paraId="643D8F6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1.56–100ng/ml</w:t>
      </w:r>
    </w:p>
    <w:p w14:paraId="4ED0C04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0.31ng/ml</w:t>
      </w:r>
    </w:p>
    <w:p w14:paraId="2F312AA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44924E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F3DFA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1F1045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62100B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3B743B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3BA501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042851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0F86AD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786084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055878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43E49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w:t>
            </w:r>
          </w:p>
        </w:tc>
        <w:tc>
          <w:tcPr>
            <w:tcW w:w="1036" w:type="dxa"/>
            <w:vAlign w:val="center"/>
          </w:tcPr>
          <w:p w14:paraId="7DF89C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w:t>
            </w:r>
          </w:p>
        </w:tc>
        <w:tc>
          <w:tcPr>
            <w:tcW w:w="1036" w:type="dxa"/>
            <w:vAlign w:val="center"/>
          </w:tcPr>
          <w:p w14:paraId="087101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w:t>
            </w:r>
          </w:p>
        </w:tc>
        <w:tc>
          <w:tcPr>
            <w:tcW w:w="1036" w:type="dxa"/>
            <w:vAlign w:val="center"/>
          </w:tcPr>
          <w:p w14:paraId="67DC55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0CDBBA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6E8D8C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7" w:type="dxa"/>
            <w:vAlign w:val="center"/>
          </w:tcPr>
          <w:p w14:paraId="0FB563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5C0348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4A28A60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7707EF5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5517A63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208D3C4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38CBD67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41F017A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1560550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Angiostatin is the degradation product of plasma fibrinolytic enzyme and / or fibrinolytic enzyme. Plasma plasminogen is a glycoprotein composed of 791 amino acids and some sugar chains. It has five rings such as K1, K2, K3, K4 and K5 and a protease region. Each ring is composed of about 80 amino acids A disk-shaped double chain structure maintained by three disulfide bonds. There are different action sites of plasminogen activators at different positions of plasminogen protein chain. Therefore, different plasminogen activators acting on plasminogen or plasmin will produce angiostatin composed of different molecules</w:t>
      </w:r>
    </w:p>
    <w:p w14:paraId="1DFC2F02">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2608120C">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2CA0B30B">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3087F9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62E14E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EC6A5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3793AF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5CE014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778074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0452311B">
      <w:pPr>
        <w:rPr>
          <w:rFonts w:hint="default" w:ascii="Times New Roman" w:hAnsi="Times New Roman" w:cs="Times New Roman"/>
          <w:b/>
          <w:bCs/>
          <w:sz w:val="28"/>
          <w:szCs w:val="28"/>
        </w:rPr>
      </w:pPr>
    </w:p>
    <w:p w14:paraId="5D4925E0">
      <w:pPr>
        <w:rPr>
          <w:rFonts w:hint="default" w:ascii="Times New Roman" w:hAnsi="Times New Roman" w:cs="Times New Roman"/>
          <w:b/>
          <w:bCs/>
          <w:sz w:val="28"/>
          <w:szCs w:val="28"/>
        </w:rPr>
      </w:pPr>
    </w:p>
    <w:p w14:paraId="54F46E5A">
      <w:pPr>
        <w:rPr>
          <w:rFonts w:hint="default" w:ascii="Times New Roman" w:hAnsi="Times New Roman" w:cs="Times New Roman"/>
          <w:b/>
          <w:bCs/>
          <w:sz w:val="28"/>
          <w:szCs w:val="28"/>
        </w:rPr>
      </w:pPr>
    </w:p>
    <w:p w14:paraId="0DCD9AD3">
      <w:pPr>
        <w:rPr>
          <w:rFonts w:hint="default" w:ascii="Times New Roman" w:hAnsi="Times New Roman" w:cs="Times New Roman"/>
          <w:b/>
          <w:bCs/>
          <w:sz w:val="28"/>
          <w:szCs w:val="28"/>
        </w:rPr>
      </w:pPr>
    </w:p>
    <w:p w14:paraId="1FF887C0">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3FFFF4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127347F2">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386440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050742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47C7B0D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176162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63C7A8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200D12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571BD8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043C9C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27BB9C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7A44D0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7D6A8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18D523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3F5BBE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28F1DA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2921FB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46AE9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7C683D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77F92C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0F50AD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46A2DA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5E0783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1B1681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C12F5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4D886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0D5D1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251E96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3402827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0CB94BF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5D2C57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2D9F9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F96E71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18D9AB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69941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1D9967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CB62D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F68ADE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6966371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24B5F76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05D7E9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8ECB1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7DADAA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7054E6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A54D1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1B68AE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523E0E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FF6AA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10DD9B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8AE87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AB2B8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2399D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3101E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30BE98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6D677F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0580AD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7EB5DF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94957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1C5175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7FDAC9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601B87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48880D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D1696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305AB7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20D59C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471FBC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27D710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522397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2FF034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76C1B20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0329613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2E6347F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1071AA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212357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0C7AAA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2A23FE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1C28809C">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0E4F96F4">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3ABEC6E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4D078F5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4593E41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46BE4C51">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0F0434F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29E699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7DFDBDD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31D4A06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79E980A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6A1C065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0549D3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5ED7E8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7F4020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57EF36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A9566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EF213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0B3BEC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293B20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5375CA7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6C4330D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07728B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0321D9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1A6A9F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1ED473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62DD76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6DA6DC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3025567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1C826E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08E5954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26263B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7DA857B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5DB02E3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5B6DF92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41D821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779D55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4B9D96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31184A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6CDC1A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16D48E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0275C9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2CCA15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06C9C7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7C5A2C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0196C4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209EB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211111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11C72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68346E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87F0B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2D1F37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0642CF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133C11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5A7B8B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64EAC7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0F8DEC6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0F9013C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4C73C19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5EA24F2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4C679BC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142C7474">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3596393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4BC57C1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2432728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0A0C29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33A95B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E8349C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5D41EBC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04DBAB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8DAA30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6A825A3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6890DF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6734DA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712C371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5DB4D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A3A7B2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6C6563C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AF62C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4C82D5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466CED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428388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02E775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462C93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0E52172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1FC57F1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2A388E7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3F94AC6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3DEB5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48C0D9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B580A6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AD302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031DFB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1BBA642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391E9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116D6D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1BE110A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BC8D5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7D2224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1B7FA70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FCC50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268532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575E301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47728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69A9F6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0D13892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E65D0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5D4825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66AF9EC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AD4BCE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24062E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7F48E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4823C3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935A7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02E9A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C6657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24DA90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3BB0E0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D6785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18957A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3E4798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AAB23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32B92F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7FC7E1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08559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2E24F7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0284D5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D8C73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683B6D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7B66A7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F2FDC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3062C6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57276D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C04FB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576307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2101AF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A6E66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621131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072BB0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E25A6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138823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080F25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C2C97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4E9B55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24078B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98367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336BA3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54684E3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62374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16D5C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552ED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D2EFD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258FF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7E65CF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7D167E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826F923">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7C199A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07C71F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4DA3A9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9610B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585BBD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58232B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9F041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0FF228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12BF2C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20F3E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2DCF60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2203917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F5803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93A44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0049D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A74C4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27A5B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380905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757799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CEA12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6BADCB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1AF6C2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B61BD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08854F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4ACABA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53AB1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1696DB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60D251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7351D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46F5EC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0F6CC1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1C269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14875E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126AC5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0EF60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73A992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5D01B3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4B63D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718D42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3B0113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DED49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3937C0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063967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948C8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2EE6F8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4D46DC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E88E7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6E1BE8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005237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2F8D0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05E7B1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1CBF42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B65C2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6DF734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7B70116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5DAF22E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18F0A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46AA6E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641C40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1A68FD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27262C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209681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279530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44309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1CF1BA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1BE851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91461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2259C8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00EEB4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A5231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2806C4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2F98C7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E16A8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3D46C1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61FE5C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0D66D63">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21A12F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3AD059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E395E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4933A5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3E14B4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AB1C0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504D6E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01D6ED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5D30E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1AD7C8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0A1AFD0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24E61C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069D3D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563CAD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2481F0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1275E1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1B2B4A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01A537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012A8C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0EF6A8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6115D1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50BBA3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2CD9EA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ental results and the factory results or the increase in the difference between batches of kits.</w:t>
      </w:r>
    </w:p>
    <w:p w14:paraId="321FA0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7C6F7E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532664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764B3D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3A310C">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DD70136">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0DD70136">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A75C7C">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526E24A0">
    <w:pPr>
      <w:pStyle w:val="6"/>
      <w:jc w:val="both"/>
    </w:pPr>
  </w:p>
  <w:p w14:paraId="6242DC83">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7A1FA8">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BEE6BA">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4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27213DF"/>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10919</Words>
  <Characters>30027</Characters>
  <Lines>251</Lines>
  <Paragraphs>70</Paragraphs>
  <TotalTime>0</TotalTime>
  <ScaleCrop>false</ScaleCrop>
  <LinksUpToDate>false</LinksUpToDate>
  <CharactersWithSpaces>34074</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2026-05-22T06:29:17Z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