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0B228B">
      <w:pPr>
        <w:pStyle w:val="2"/>
        <w:bidi w:val="0"/>
        <w:jc w:val="center"/>
        <w:rPr>
          <w:rFonts w:hint="default" w:ascii="Times New Roman" w:hAnsi="Times New Roman" w:cs="Times New Roman"/>
          <w:b/>
          <w:bCs w:val="0"/>
          <w:sz w:val="36"/>
          <w:szCs w:val="36"/>
        </w:rPr>
      </w:pPr>
      <w:r>
        <w:rPr>
          <w:rFonts w:hint="eastAsia"/>
          <w:b/>
          <w:bCs/>
          <w:sz w:val="36"/>
          <w:szCs w:val="36"/>
        </w:rPr>
        <w:t>Canine Cathepsin D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34C44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55E32E4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097259A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AA62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029AE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BEF91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FB13B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EB03F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36BF9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D3DBE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917FE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6862E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741B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4005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514317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25AB51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7A1D06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63AE06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5DFE01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C3C53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0F142D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2E280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1B370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C5D78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3A95F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E9AAF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2EEC9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173B5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组织蛋白酶D(cathepsin D,CTSD)是真核细胞溶酶体中天冬氨酸蛋白酶家族的主要成员,具有非常独特的合成和转运方式.CTSD由粗面内质网合成,通过多种蛋白质水解途径最终抵达细胞内的小泡结构(溶酶体,核内体,吞噬体),从而发挥其生物学功能.</w:t>
      </w:r>
    </w:p>
    <w:p w14:paraId="0A6713D8">
      <w:pPr>
        <w:ind w:firstLine="441" w:firstLineChars="0"/>
        <w:rPr>
          <w:rFonts w:hint="default" w:ascii="Times New Roman" w:hAnsi="Times New Roman" w:cs="Times New Roman"/>
        </w:rPr>
      </w:pPr>
    </w:p>
    <w:p w14:paraId="6FD3A3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F6CBC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2774A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5E3BE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C510AF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4B37D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12933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53CFC7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A750998">
      <w:pPr>
        <w:rPr>
          <w:rFonts w:hint="default" w:ascii="Times New Roman" w:hAnsi="Times New Roman" w:cs="Times New Roman"/>
        </w:rPr>
      </w:pPr>
      <w:r>
        <w:rPr>
          <w:rFonts w:hint="default" w:ascii="Times New Roman" w:hAnsi="Times New Roman" w:cs="Times New Roman"/>
        </w:rPr>
        <w:br w:type="page"/>
      </w:r>
    </w:p>
    <w:p w14:paraId="4B6C73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14650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49C10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8A60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A2AAF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E93A5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3F13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5BB5F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6E969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B2F7C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2F2F3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0843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4BB6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C2CC5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3AC82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966E0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DAE1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FF6D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9340D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1F7E0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29D9E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FDF7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C9D2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6D77E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DC228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0286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FF7F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2CF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E226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E0305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C1ED4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55063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09A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B105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DDB85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E93F8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CADDF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9B0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B21F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0C488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4D5BE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231D1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2B141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6AF5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568A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A1199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39F68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7C1C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CE3DB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A58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9A55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60983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40A3E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A96B7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18FB3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34E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C225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E56BD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DA75D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5A7B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AB3E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3B75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49876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7855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6AD81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723B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B1CC1A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34357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B9A87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2583A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B7CCEA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591B8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FFD1EF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5F374A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2BB458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922AE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F700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BE598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250968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F3A8E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D6A4D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D6B07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5922D9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B018E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EDA10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085A37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3F6ABD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4769FA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2CCCA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38569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FF3F5D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976C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463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2BB5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A225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0FA2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B38B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E0C2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76C2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DEB498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5DD1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05D2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D987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4E1F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C19F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AAD4C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80A7A5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6C63D1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3CE8CA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A22B9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F65C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B00A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5BBB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AE38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588D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57E1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CAD9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B1B4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E5648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54C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C85B4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890C07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EEBE6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E1008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4EB2C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39BE1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CAF12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80024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8C0A95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005A4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24910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6B9CD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2848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9D0EA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3D881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F9789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D82E52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54FDA8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1BFE33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C088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BA6D2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36A9A3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D31E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69FB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F5C27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8E1D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2A36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CA3D2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1CA1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F2C7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D371B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6C6B7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780B7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4595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7E7C9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6AA38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A5DA5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20267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4F74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0C304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D4B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583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BAA8B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3526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49F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576DA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7517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E5A2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D6E40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94A4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3CE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534AE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B5E7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C24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C225E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A171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98A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12A2A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52B1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C7E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13524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71646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0DD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7A0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65B07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387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ECC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863D1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1DF9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604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F9EC3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E350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21D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0A968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8DC1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B8F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C9717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80E2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4CD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61A17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B8E7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9D1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1EBB7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6543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CE0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76FD5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BA82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5E7B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2374D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2B40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FFCF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30E27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F85B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62A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02BCC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994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7E0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A241A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F3C76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A07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693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8ED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470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FDF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5BF6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F34D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0F4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EF22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9763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35B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D316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456D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971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A26D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B501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389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4C4B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D0F37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F5E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1A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907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E98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26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3CFF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F627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34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82E6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62B5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A2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DC7E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BB2C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E8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3D7F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4578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00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6E3F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A0C9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0E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FA9A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CF63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12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A109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70BB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88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6F28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76E1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6B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6675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6063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1D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D171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DA49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4D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BF99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E3EB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5A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7FD3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52B6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499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1A1B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A2E8D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64B83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2DA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39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972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1D6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F8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9F37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27C9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23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D428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9118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CB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CAAD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FB0C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86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6508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E3CD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51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B101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A6A6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18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CDAF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9078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D0FA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FC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0CC5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ACEB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AA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C4B3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9C99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B3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1011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13F45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84217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A8C52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6AFC9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94161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ABB7F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5FC44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C9BC9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2357D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49FB7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9A908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B274D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B29E5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29E8B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AD584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CE86B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2F7DE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8E8434A">
      <w:pPr>
        <w:rPr>
          <w:rFonts w:hint="default" w:ascii="Times New Roman" w:hAnsi="Times New Roman" w:cs="Times New Roman"/>
          <w:sz w:val="22"/>
          <w:szCs w:val="22"/>
        </w:rPr>
      </w:pPr>
    </w:p>
    <w:p w14:paraId="2B535C0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92C853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Cathepsin D Elisa Kit</w:t>
      </w:r>
    </w:p>
    <w:p w14:paraId="00C125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5A17F3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3E72F7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05540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7A97FF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DC3EC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243CA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8803B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9A98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0A4FB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280D6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86CF9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F61F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75772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0CB8D2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196036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31442F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48154C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4CD685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FAED8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6A4B95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018C4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3CDA0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ABD76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E64EC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8A606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3AAAE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93F91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Cathepsin D (CTSD) is the main member of aspartic protease family in lysosomes of eukaryotic cells. It has a very unique mode of synthesis and transport. CTSD is synthesized by rough endoplasmic reticulum and finally reaches the vesicle structure (lysosome, endosome and phagosome) through a variety of protein hydrolysis pathways, so as to play its biological function</w:t>
      </w:r>
    </w:p>
    <w:p w14:paraId="007E2C4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F1C83F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BCF771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5E5D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D067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2A7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600B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AD63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D254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C95219C">
      <w:pPr>
        <w:rPr>
          <w:rFonts w:hint="default" w:ascii="Times New Roman" w:hAnsi="Times New Roman" w:cs="Times New Roman"/>
          <w:b/>
          <w:bCs/>
          <w:sz w:val="28"/>
          <w:szCs w:val="28"/>
        </w:rPr>
      </w:pPr>
    </w:p>
    <w:p w14:paraId="36226F58">
      <w:pPr>
        <w:rPr>
          <w:rFonts w:hint="default" w:ascii="Times New Roman" w:hAnsi="Times New Roman" w:cs="Times New Roman"/>
          <w:b/>
          <w:bCs/>
          <w:sz w:val="28"/>
          <w:szCs w:val="28"/>
        </w:rPr>
      </w:pPr>
    </w:p>
    <w:p w14:paraId="6D2F3AB8">
      <w:pPr>
        <w:rPr>
          <w:rFonts w:hint="default" w:ascii="Times New Roman" w:hAnsi="Times New Roman" w:cs="Times New Roman"/>
          <w:b/>
          <w:bCs/>
          <w:sz w:val="28"/>
          <w:szCs w:val="28"/>
        </w:rPr>
      </w:pPr>
    </w:p>
    <w:p w14:paraId="4800810C">
      <w:pPr>
        <w:rPr>
          <w:rFonts w:hint="default" w:ascii="Times New Roman" w:hAnsi="Times New Roman" w:cs="Times New Roman"/>
          <w:b/>
          <w:bCs/>
          <w:sz w:val="28"/>
          <w:szCs w:val="28"/>
        </w:rPr>
      </w:pPr>
    </w:p>
    <w:p w14:paraId="7F21B10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3E35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D58A5D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A6E1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790A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C6E39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EEC4D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EB56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26EEE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7DEF2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A6567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0D14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C8DD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682C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24374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46790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0F25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6B81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CDA8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0120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26448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DDF0A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48E5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28A0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3D960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70D75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89F7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1FA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ADB3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E7FD7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27969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BC94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4D82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0C41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2DEFB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1920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A5CAC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B85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FF82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215B7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DC639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7767F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547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0F4C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10903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69D30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2F3E9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2B11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2641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062AA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A3D5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237C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A08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252B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4F1A3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CFBE9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E3D65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121A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0FE5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3F5E0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0D8F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2BE1C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2969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7F91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2250F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6F4E6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0179E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ED74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D8A6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67019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323EF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DE34B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1B1D8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983E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DD21C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7CFF4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7604D5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30C565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206C74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CEDC0F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3B9762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B2C805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E45324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A0CAA8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DFA5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DB24A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2C97B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31D4C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B5904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1F7F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4E7C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C80A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5CCE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D084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4FE6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CA8D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3FF4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D0BFE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989ED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0AA6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E56A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B2D9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0074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69E5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3DD7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679BA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39BC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F79C1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355C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FD8AE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D319E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543D4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5092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0ECF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93DD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8BEE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92AD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908D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48D4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ABBB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4E7A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F1BC0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02D6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1E4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FB79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83A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DAAB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DBF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4EDD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8E07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5AF8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12FD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E62A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F602D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7121D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5F2BA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FD4E8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E47BC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3FD4EA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CACBA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1A29A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689B6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0BC4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F090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0283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B7004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3880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5142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D606D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1609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D512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F195A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6876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0390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17174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3E08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6851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3CA9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4820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7181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A970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6E8B3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1B5DF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FFB43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CBB85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2F7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FFCA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6C20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24A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E287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BAB9A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2EB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DC22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12EB9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E47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ABC5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934C5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A5B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E6F5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9FC30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3D0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D0AC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42E30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EA7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053B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0EA92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4DBB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118C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534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EC66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747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2AB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897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59D3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3C3A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C4B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08CF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E37B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03B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2323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E759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9BF4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70F5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8AA9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1AE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CA79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2B46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19C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95CA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D021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998D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07FD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175B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91A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0E02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BEB9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382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5137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BCB4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E84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B3CC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C9CF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257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AC7D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2DEDA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033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53A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BBE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544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7C6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8A2C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431E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613E7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0A64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CC95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75CD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CEE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DF25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C4F6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28D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7C7D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954B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51D8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2FDA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EA19E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985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79D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046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8FC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377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9F01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8E59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8232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60CA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F233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5B1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E20D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3701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AFD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388D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8A51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0D8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7057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52FE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881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CC39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3B2E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A37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FEC2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7FF4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FA0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6EBB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B7E4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976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0FE5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580D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E3A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761F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6393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40C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0B25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308C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ADF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BBCD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44D7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CA9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C38C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B821F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18C16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908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CD4E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2A37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8070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19169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92DF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82C5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CE0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7F8D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B834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371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B086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A8E5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3DB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5300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F871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21D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BB47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D029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CC545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98C5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EC04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B1F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8378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63B2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36C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0BF0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322D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954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2E94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225CD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C17B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3BE2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8F41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FF56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425F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6472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C09B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672D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A1F6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8682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07A2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3FF8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results and the factory results or the increase in the difference between batches of kits.</w:t>
      </w:r>
    </w:p>
    <w:p w14:paraId="725B5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3DC6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D532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B779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074C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4FF3A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E4FF3A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866B1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1999B25">
    <w:pPr>
      <w:pStyle w:val="6"/>
      <w:jc w:val="both"/>
    </w:pPr>
  </w:p>
  <w:p w14:paraId="7945ACE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822B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9309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3E47E81"/>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7543</Words>
  <Characters>12598</Characters>
  <Lines>251</Lines>
  <Paragraphs>70</Paragraphs>
  <TotalTime>0</TotalTime>
  <ScaleCrop>false</ScaleCrop>
  <LinksUpToDate>false</LinksUpToDate>
  <CharactersWithSpaces>13503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2026-05-22T06:39:36Z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