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84841">
      <w:pPr>
        <w:pStyle w:val="2"/>
        <w:bidi w:val="0"/>
        <w:jc w:val="center"/>
        <w:rPr>
          <w:rFonts w:hint="default" w:ascii="Times New Roman" w:hAnsi="Times New Roman" w:cs="Times New Roman"/>
          <w:b/>
          <w:bCs w:val="0"/>
          <w:sz w:val="36"/>
          <w:szCs w:val="36"/>
        </w:rPr>
      </w:pPr>
      <w:r>
        <w:rPr>
          <w:rFonts w:hint="eastAsia"/>
          <w:b/>
          <w:bCs/>
          <w:sz w:val="36"/>
          <w:szCs w:val="36"/>
        </w:rPr>
        <w:t>Canine FABP2/I-FABP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F19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E097C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92BC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66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956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176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950B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8473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41A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638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1B6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6983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16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FF28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60D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687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1F0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823B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290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6AD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B5CD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A6C4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C56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4EA4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0243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F3F0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896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948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酸结合蛋白2（FABP2），也称为肠型脂肪酸结合蛋白（I-FABP），是一种由FABP2基因编码的蛋白质。细胞内脂肪酸结合蛋白（FABPs）属于多基因家族，有近20个成员。肝型和肠型至少可分为三种。使用人类cDNA探针进行原位杂交研究，他们将分配区域化为4q28-q31。肠型FABP定位于小鼠3号染色体的淀粉酶和乙醇脱氢酶-3位点之间。此外，它们还可能参与调节细胞生长和增殖。</w:t>
      </w:r>
    </w:p>
    <w:p w14:paraId="0FC7EDAA">
      <w:pPr>
        <w:ind w:firstLine="441" w:firstLineChars="0"/>
        <w:rPr>
          <w:rFonts w:hint="default" w:ascii="Times New Roman" w:hAnsi="Times New Roman" w:cs="Times New Roman"/>
        </w:rPr>
      </w:pPr>
    </w:p>
    <w:p w14:paraId="30742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5C6A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2489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BE3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19C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695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5C5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8D36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AAAF3F">
      <w:pPr>
        <w:rPr>
          <w:rFonts w:hint="default" w:ascii="Times New Roman" w:hAnsi="Times New Roman" w:cs="Times New Roman"/>
        </w:rPr>
      </w:pPr>
      <w:r>
        <w:rPr>
          <w:rFonts w:hint="default" w:ascii="Times New Roman" w:hAnsi="Times New Roman" w:cs="Times New Roman"/>
        </w:rPr>
        <w:br w:type="page"/>
      </w:r>
    </w:p>
    <w:p w14:paraId="68BFB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827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9788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C2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7D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A5A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CC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C04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ABA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9D8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9FB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23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48E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117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B8E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574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87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9F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242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867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D1C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9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FD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6F3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150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4D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F57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1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D27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AA9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D78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304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76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E54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A6F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1FA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635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A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AC2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F207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9A3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34F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DFB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D5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C9A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39CC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EFC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84F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47C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9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CE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785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AA7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AA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7DC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2A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D6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8B7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BB1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161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BB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AE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A98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07D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EF5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6A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7507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3AD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6CC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59D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7574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A3BA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3257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E6F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04FC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449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7E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5A6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21C2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5230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DE5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A20B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96E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E36E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60D8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EFBE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36BE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7B75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A063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0A8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3B8C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024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14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1EF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C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4BF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11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E30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B41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C207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116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F33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B09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C8A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46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D2F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85E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7D22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99BE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B13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8E7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799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FE7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263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C38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205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FB4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4FA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959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4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B37C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2A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AA09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E201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D903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92B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4949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BB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8780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1A1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BCD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AAA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CE3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A8B7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EB4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72D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1F8C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FDD9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F068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21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A1F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8153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C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A8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627E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27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FB2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9E13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42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2DE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6D2B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D2F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663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E80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35E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AC8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E3F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DDA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EE7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9FF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4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1D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5A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E5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A0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3FD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68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C0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A66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6F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F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F32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22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DF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F7D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02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DB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4C8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54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10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3A3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FDC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B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02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A4A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E7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66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FD8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8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D8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0A6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CC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9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DC2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D5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96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E18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C2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C8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215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0C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0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217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79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84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D5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F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14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A88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2E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E9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7E9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D9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54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3F8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EF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13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0A3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DA6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1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3F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55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62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7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8B1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AE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7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4B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9F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35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D36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F0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1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142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6B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42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F2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CDB5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3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13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E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2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0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00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35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2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68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2B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5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AA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C3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1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20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F0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93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04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96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9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7F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58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6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DD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C5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5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64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95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80E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3E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6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DE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8F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D1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E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D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0C5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CC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A6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E01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7AD8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E8F9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1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7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52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E7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32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E1A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5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2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15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A5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5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FE4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03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1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18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68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48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B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5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A7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F2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2E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AB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59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A4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3A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4B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79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4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C54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CF8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B41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394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968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8A4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99C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F63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C4F1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1C0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19F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69B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DAC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686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EC4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5BD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BBA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55F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E4BA40">
      <w:pPr>
        <w:rPr>
          <w:rFonts w:hint="default" w:ascii="Times New Roman" w:hAnsi="Times New Roman" w:cs="Times New Roman"/>
          <w:sz w:val="22"/>
          <w:szCs w:val="22"/>
        </w:rPr>
      </w:pPr>
    </w:p>
    <w:p w14:paraId="456549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3ED8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FABP2/I-FABP Elisa Kit</w:t>
      </w:r>
    </w:p>
    <w:p w14:paraId="0F1CA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DD346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6FDE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91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B7E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E0C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66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96A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332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58A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26F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98D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C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7FA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7BD4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A62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CA1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49E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1C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E0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2349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28E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9D6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675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5C21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75F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6DE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00C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Fatty acid-binding protein 2 (FABP2), also known as Intestinal-type fatty acid-binding protein (I-FABP) is a protein that in humans is encoded by the FABP2 gene. The intracellular fatty acid-binding proteins (FABPs) belong to a multigene family with nearly twenty identified members. FABPs are divided into at least three distinct types, namely the hepatic-, intestinal- and cardiac-type. Using a human cDNA probe for in situ hybridization studies, they regionalized the assignment to 4q28-q31. The intestinal form of FABP was mapped to mouse chromosome 3 between the amylase and alcohol dehydrogenase-3 loci. Also, they may be responsible in the modulation of cell growth and proliferation.</w:t>
      </w:r>
    </w:p>
    <w:p w14:paraId="56CAB1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1444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AE0B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BE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39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A6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78F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A9A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C4D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22438B">
      <w:pPr>
        <w:rPr>
          <w:rFonts w:hint="default" w:ascii="Times New Roman" w:hAnsi="Times New Roman" w:cs="Times New Roman"/>
          <w:b/>
          <w:bCs/>
          <w:sz w:val="28"/>
          <w:szCs w:val="28"/>
        </w:rPr>
      </w:pPr>
    </w:p>
    <w:p w14:paraId="5CF9FFD5">
      <w:pPr>
        <w:rPr>
          <w:rFonts w:hint="default" w:ascii="Times New Roman" w:hAnsi="Times New Roman" w:cs="Times New Roman"/>
          <w:b/>
          <w:bCs/>
          <w:sz w:val="28"/>
          <w:szCs w:val="28"/>
        </w:rPr>
      </w:pPr>
    </w:p>
    <w:p w14:paraId="09AE1134">
      <w:pPr>
        <w:rPr>
          <w:rFonts w:hint="default" w:ascii="Times New Roman" w:hAnsi="Times New Roman" w:cs="Times New Roman"/>
          <w:b/>
          <w:bCs/>
          <w:sz w:val="28"/>
          <w:szCs w:val="28"/>
        </w:rPr>
      </w:pPr>
    </w:p>
    <w:p w14:paraId="6A8541C8">
      <w:pPr>
        <w:rPr>
          <w:rFonts w:hint="default" w:ascii="Times New Roman" w:hAnsi="Times New Roman" w:cs="Times New Roman"/>
          <w:b/>
          <w:bCs/>
          <w:sz w:val="28"/>
          <w:szCs w:val="28"/>
        </w:rPr>
      </w:pPr>
    </w:p>
    <w:p w14:paraId="783D1F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F54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9701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285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A3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8F2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5E8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FC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EC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B86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D80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D38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A3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D5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23E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166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E0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4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FD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DC2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D47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BD9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A4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53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114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57B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DB8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6F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5A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F96E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D91F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146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5B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ED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234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42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304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50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D89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1BF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9CE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389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99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ED9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4CD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8A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31A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F9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5C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F5F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5E7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FA2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C6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02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667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996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CEC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78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A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2B6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199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443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8E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BB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22C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43B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541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2C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879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87A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B29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CD9E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CD5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E2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A40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7B37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29E0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17DA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C918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BE12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1780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48AA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128A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1031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F30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C05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9165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B5E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776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627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7FF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CA2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D39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04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D6C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6FC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25C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125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8A9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F8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D1C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338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17C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13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E7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6CA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59B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C66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28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531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707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480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08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896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AD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53F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84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C7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1B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4AF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414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8C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9E1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1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B4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B47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D86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22F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50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62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4A1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F1F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F70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CB6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3465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EEF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AC7F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E0A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87A0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DE2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7C0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2D8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1A3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47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F0F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001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FE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39F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7E2C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86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FFD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71D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F2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9DD9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443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C8E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AA6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D68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8E3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4D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01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072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AB1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1EC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611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B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A3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AC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5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35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C7C3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2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1A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913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88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2D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1648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0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78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ADA1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A2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382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58C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5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56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8F8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C53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A9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B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EA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5D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F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A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A3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7C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98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3D4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98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07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02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6E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3B8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84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FE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2D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84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10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9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B2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3C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C6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E7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F4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F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FD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97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E0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39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47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AE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F7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62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9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BF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4CA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9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85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94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7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0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AD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30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7A25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A8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BE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D5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3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40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04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BB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2E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0B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2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C7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B40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5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4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B0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7C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6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3C0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13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D3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A7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66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7D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E07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BC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C3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9C5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ED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E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5B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6D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CA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92F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BF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C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14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D1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4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17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E9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7E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647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7A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26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0C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92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1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85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C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D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BB0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1B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3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8A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CA7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3DE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F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79D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E4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76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B4C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33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ED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6D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E8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B2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E3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63A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CE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5D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1C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71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A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82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59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0DD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B40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DD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42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0B4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07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7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B7B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66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79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3C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684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2FA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12A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F5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B3B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79B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CC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6C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902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AE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E9B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BA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DE9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25070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BA2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4ED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F6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E43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5F2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5F2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5D6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C2700B">
    <w:pPr>
      <w:pStyle w:val="6"/>
      <w:jc w:val="both"/>
    </w:pPr>
  </w:p>
  <w:p w14:paraId="539A10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3CB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83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604E78"/>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9050</Words>
  <Characters>19929</Characters>
  <Lines>251</Lines>
  <Paragraphs>70</Paragraphs>
  <TotalTime>0</TotalTime>
  <ScaleCrop>false</ScaleCrop>
  <LinksUpToDate>false</LinksUpToDate>
  <CharactersWithSpaces>22252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