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675CB">
      <w:pPr>
        <w:pStyle w:val="2"/>
        <w:bidi w:val="0"/>
        <w:jc w:val="center"/>
        <w:rPr>
          <w:rFonts w:hint="default" w:ascii="Times New Roman" w:hAnsi="Times New Roman" w:cs="Times New Roman"/>
          <w:b/>
          <w:bCs w:val="0"/>
          <w:sz w:val="36"/>
          <w:szCs w:val="36"/>
        </w:rPr>
      </w:pPr>
      <w:r>
        <w:rPr>
          <w:rFonts w:hint="eastAsia"/>
          <w:b/>
          <w:bCs/>
          <w:sz w:val="36"/>
          <w:szCs w:val="36"/>
        </w:rPr>
        <w:t>Canine Galectin-4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5E425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AC88F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18D8322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36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F25AF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0E499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BC71C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A0778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D4086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77A01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7467B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D420A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15B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2AF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6C138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A60C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97B63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2F736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085ACC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192729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9FD0E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E43E0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F8E8BA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4ABE4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322B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3C52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E4753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F15B9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alectin-4是半乳凝集素(galectins)亚家族成员,广泛分布于各种动植物组织中,并参与各种如细胞增殖、凋亡、黏附、信号转导等功能.近几年,Galectin-4在生理及病理过程中所起的作用正日益受到人们的重视.目前发现Galectin-4的低表达与结肠癌、肝癌、肺癌、尿路上皮癌等多种肿瘤的预后不良相关,有望成为判断肿瘤预后的可靠检测指标.</w:t>
      </w:r>
    </w:p>
    <w:p w14:paraId="411ADF93">
      <w:pPr>
        <w:ind w:firstLine="441" w:firstLineChars="0"/>
        <w:rPr>
          <w:rFonts w:hint="default" w:ascii="Times New Roman" w:hAnsi="Times New Roman" w:cs="Times New Roman"/>
        </w:rPr>
      </w:pPr>
    </w:p>
    <w:p w14:paraId="5AED4B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CEE22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9E1FD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044B3A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496E8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A91F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2AF3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7E9F3E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C686DF">
      <w:pPr>
        <w:rPr>
          <w:rFonts w:hint="default" w:ascii="Times New Roman" w:hAnsi="Times New Roman" w:cs="Times New Roman"/>
        </w:rPr>
      </w:pPr>
      <w:r>
        <w:rPr>
          <w:rFonts w:hint="default" w:ascii="Times New Roman" w:hAnsi="Times New Roman" w:cs="Times New Roman"/>
        </w:rPr>
        <w:br w:type="page"/>
      </w:r>
    </w:p>
    <w:p w14:paraId="2EE90C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2D561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D1105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B6B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EBA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EFC7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EA2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398A1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EC1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999F0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D164E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DD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349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334A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8792F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F75A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381A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B02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EB2B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0518C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C24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CB07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22F3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7574A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E9135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DB3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9073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11B5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AB1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983AE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A43FB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1F4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897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5EC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362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2DF7E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40FB1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33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6A924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9DDCD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A87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92CAD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3853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622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D55B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5A3364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FEC9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CB9D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C29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790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B552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0880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9409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A38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9EA6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CF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0E3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B02D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F618A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2D9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1F5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5AC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0893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6DD9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AA540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C7E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316914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62698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E9D82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BCBC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4DBEB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89BEC2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9F67C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993DE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C6AD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3DF30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E142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9101D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C601BE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977285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F9EE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433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B2E0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6B293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F719B5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8801B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EE98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C77B7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E83E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E849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25986B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04F2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88F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96D73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F8B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FD2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B85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8A332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E584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C768ED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FB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58A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BA00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DA709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172E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26F2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F440D6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EF4AF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E5DCEB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592A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CD05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CE6B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6DF4E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D9BC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B66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9762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782A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C6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086A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097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C7A62C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1DD61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0B3D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12A57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15B664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5857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41E0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231522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12656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B0969F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18B65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1BFA8F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8D9B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D3A15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AB7EA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F0D4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1FDA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6C3C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422A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788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B2737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71EDC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5F83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44ED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8AEC7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5E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802B1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975C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FE8A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085C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5F2066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095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7F91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0DFCE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2941B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96F3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846B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216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EDBB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25214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08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B40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7595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AB9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4B2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C17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E70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6C2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45B78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9A2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FC6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A55AE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10F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24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4191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1AA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2315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439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323B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7A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9EE0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A69D84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23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CF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B45A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B3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18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59EFD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1E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385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D29C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43AF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C0E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0A9D0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2D3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66D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CC03F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91D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712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B1F6E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1C4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7AD8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0512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F84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544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E36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3F5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E8AE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DF0D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391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FE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8D1C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AE3F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438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6BAD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C5D2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120F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AE15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ABBE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90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7BA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C53A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AE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F3C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160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3440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18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3F6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8026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9BC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C167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2286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F94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34C4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58B1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02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358B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016B7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A8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0D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92A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BE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2E1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965B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8CB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F6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BEAA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5AC7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67F6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410F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6B1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C5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DA11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65C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07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BF21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ED1E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05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DE1A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5E6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2A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A964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2B46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60D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7563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D954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F8C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602E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94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4B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413F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0475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07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99E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B5B3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F4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1EA4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C99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57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49B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D4588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89E87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FD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98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9829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EC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EF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A045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39A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0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A373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68F8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98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517F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099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BFE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3A7C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9E93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34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4E32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D3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008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818D0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BEA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672B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32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F205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5C5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573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0DFB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449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31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7287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8F441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FC4FB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41F1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F5410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67BAE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695CD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18C83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6C92A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534BA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AB26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9E63E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AAC1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AAD78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399A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DAE33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58B5B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44C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8083243">
      <w:pPr>
        <w:rPr>
          <w:rFonts w:hint="default" w:ascii="Times New Roman" w:hAnsi="Times New Roman" w:cs="Times New Roman"/>
          <w:sz w:val="22"/>
          <w:szCs w:val="22"/>
        </w:rPr>
      </w:pPr>
    </w:p>
    <w:p w14:paraId="73378EB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160D9B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Galectin-4 Elisa Kit</w:t>
      </w:r>
    </w:p>
    <w:p w14:paraId="4B522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4394AC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59A135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55F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A863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0CFC2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7A95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7027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05DF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BE10F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4D8B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2CCB4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1522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40A50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CE17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5BA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55417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4BC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2B2AD0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17F7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2C1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4F30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8D164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4623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EC2C8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A43878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FDFA4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28450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Galectin-4 is a member of galectin subfamily, widely distributed in various animal and plant tissues, and participates in various functions such as cell proliferation, apoptosis, adhesion and signal transduction. In recent years, galectin-4 plays an increasingly important role in physiological and pathological processes. It is found that galectin-4 is low expression and colon cancer, liver cancer, lung cancer The prognosis of urothelial carcinoma and other tumors is not correlated, which is expected to be a reliable indicator for the prognosis of the tumor</w:t>
      </w:r>
    </w:p>
    <w:p w14:paraId="222F213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78B72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3DB7F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4DB3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2ED2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920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FE9E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02A3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8E3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81AD0B8">
      <w:pPr>
        <w:rPr>
          <w:rFonts w:hint="default" w:ascii="Times New Roman" w:hAnsi="Times New Roman" w:cs="Times New Roman"/>
          <w:b/>
          <w:bCs/>
          <w:sz w:val="28"/>
          <w:szCs w:val="28"/>
        </w:rPr>
      </w:pPr>
    </w:p>
    <w:p w14:paraId="28BB8C51">
      <w:pPr>
        <w:rPr>
          <w:rFonts w:hint="default" w:ascii="Times New Roman" w:hAnsi="Times New Roman" w:cs="Times New Roman"/>
          <w:b/>
          <w:bCs/>
          <w:sz w:val="28"/>
          <w:szCs w:val="28"/>
        </w:rPr>
      </w:pPr>
    </w:p>
    <w:p w14:paraId="4F4E2F0A">
      <w:pPr>
        <w:rPr>
          <w:rFonts w:hint="default" w:ascii="Times New Roman" w:hAnsi="Times New Roman" w:cs="Times New Roman"/>
          <w:b/>
          <w:bCs/>
          <w:sz w:val="28"/>
          <w:szCs w:val="28"/>
        </w:rPr>
      </w:pPr>
    </w:p>
    <w:p w14:paraId="6DD74273">
      <w:pPr>
        <w:rPr>
          <w:rFonts w:hint="default" w:ascii="Times New Roman" w:hAnsi="Times New Roman" w:cs="Times New Roman"/>
          <w:b/>
          <w:bCs/>
          <w:sz w:val="28"/>
          <w:szCs w:val="28"/>
        </w:rPr>
      </w:pPr>
    </w:p>
    <w:p w14:paraId="125D337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113D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149F0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113C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6BEF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0AAF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64555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F61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849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82E6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0E863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40D2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832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E53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AC39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44FD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47919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057C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826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3F1CE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094D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C840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D90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516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0625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90D4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B79E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42AF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135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12AA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15233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D175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6E2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055B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CC6B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36F1D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952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DCA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9A06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6F48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DAC9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650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2204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004C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913C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6DE0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4D5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265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DD5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6C5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D9A4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970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C0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97A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2B713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47AD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E0A6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412C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807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9A535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592E9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33C27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949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50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D15FE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FAF5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D0B9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BA7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D0E73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0B3B5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451D4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BE862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16E0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741D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F8F2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C5373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BF63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233CE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66532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7A77C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91782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9623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717D4C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2C6F8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9A05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B77A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EDE706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8EAF2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66579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6E0F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B8FC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CA39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B025E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C3B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44F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FE6BD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F343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CAEF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CF1F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3053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A87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2407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D560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8086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810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9494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6A51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97225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EBD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8599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028A5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F89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33A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CFB9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DAEE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B11D0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47BD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08827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ED1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B61D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0D86C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0B3FC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03BF2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F71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47AF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6825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84AEE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F04EC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EAB7F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2678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1D8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8E1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21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6F59FD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176E6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6CEE8C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1C87B9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35F2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FFF83B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3EF0D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9646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3EA5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273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2C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3911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5CD10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1AA7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5C61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F915C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F2D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DA7C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CE0BD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84A2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AB0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3577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E00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0E1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F553A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5102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867F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0F0A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FCD1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F448B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359FC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664A3B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C51D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082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B1C2C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E522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0422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9C229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9223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8D2A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0F48D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982B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FE3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D60B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D3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E9C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9E2ED5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E2A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813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DB334E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985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47FB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9088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3739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3DC2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26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750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6A5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4A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128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F87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0A74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85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A314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7AAD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320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2F2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C23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C6D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075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B7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E0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F65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84F9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7B4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2A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DE27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BB2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650C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64F6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23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E8B4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4CEF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D90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06FF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972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B55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7B8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D2DE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C8A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C86D8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8BDA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F6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D2C0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02A7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971F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552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812F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5910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2839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1D9C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DCA8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196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831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3A333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DE9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CF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503C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0FF8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8B0D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F55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4D496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C39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92A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699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F67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3D2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036F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63C0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F2A9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4C87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4A17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7B2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7838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630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95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3F62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94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4DD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173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981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2D2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AAA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D374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33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114E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502B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571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DE439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74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0A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9B58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F194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F38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1CD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6B2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CC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4E2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44F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FE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5EE8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B4C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0F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24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BFF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9D010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116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DB9E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5FC0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D26D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4F52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9CCD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5599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523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EA65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E255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2C6A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AF8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3199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7D5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18F6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F92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F1C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FA66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AD59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F303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40E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BF1D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62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14A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DB66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A3D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0098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1856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36B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8C9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19CEC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863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4154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CA58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B7FEE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FBE0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38E3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04393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EE92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1AF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BC1C1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3492A3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D34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results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and the factory results or the increase in the difference between batches of kits.</w:t>
      </w:r>
    </w:p>
    <w:p w14:paraId="2CEF0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E7AA6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7F16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C78BD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4D61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97C4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97C42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DF4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B185EFF">
    <w:pPr>
      <w:pStyle w:val="6"/>
      <w:jc w:val="both"/>
    </w:pPr>
  </w:p>
  <w:p w14:paraId="21BE109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831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422B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D7964F4"/>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11138</Words>
  <Characters>31423</Characters>
  <Lines>251</Lines>
  <Paragraphs>70</Paragraphs>
  <TotalTime>0</TotalTime>
  <ScaleCrop>false</ScaleCrop>
  <LinksUpToDate>false</LinksUpToDate>
  <CharactersWithSpaces>35727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2026-05-22T08:13:27Z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