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6FC11">
      <w:pPr>
        <w:pStyle w:val="2"/>
        <w:bidi w:val="0"/>
        <w:jc w:val="center"/>
        <w:rPr>
          <w:rFonts w:hint="default" w:ascii="Times New Roman" w:hAnsi="Times New Roman" w:cs="Times New Roman"/>
          <w:b/>
          <w:bCs w:val="0"/>
          <w:sz w:val="36"/>
          <w:szCs w:val="36"/>
        </w:rPr>
      </w:pPr>
      <w:r>
        <w:rPr>
          <w:rFonts w:hint="eastAsia"/>
          <w:b/>
          <w:bCs/>
          <w:sz w:val="36"/>
          <w:szCs w:val="36"/>
        </w:rPr>
        <w:t>Canine HAI-1/SPINT1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891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732DA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8BB19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F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B07B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CE94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1A68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37CA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5DCD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98FA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AEA9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411E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59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6AED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7679E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E2B6F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DDAD9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B8549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ACC3B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BEA41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413F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9A76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4052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908E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DD39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5C79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0F0B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0D8D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该基因编码的蛋白质是丝氨酸蛋白酶抑制剂Kunitz家族的成员。该蛋白是HGF激活剂的特异性有效抑制剂，被认为参与损伤组织中HGF蛋白水解激活的调节。选择性剪接导致编码不同亚型的多个变体。</w:t>
      </w:r>
    </w:p>
    <w:p w14:paraId="315BE41D">
      <w:pPr>
        <w:ind w:firstLine="441" w:firstLineChars="0"/>
        <w:rPr>
          <w:rFonts w:hint="default" w:ascii="Times New Roman" w:hAnsi="Times New Roman" w:cs="Times New Roman"/>
        </w:rPr>
      </w:pPr>
    </w:p>
    <w:p w14:paraId="58CDB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FFEE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4F1D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AE4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456A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DA76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036B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A883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061942">
      <w:pPr>
        <w:rPr>
          <w:rFonts w:hint="default" w:ascii="Times New Roman" w:hAnsi="Times New Roman" w:cs="Times New Roman"/>
        </w:rPr>
      </w:pPr>
      <w:r>
        <w:rPr>
          <w:rFonts w:hint="default" w:ascii="Times New Roman" w:hAnsi="Times New Roman" w:cs="Times New Roman"/>
        </w:rPr>
        <w:br w:type="page"/>
      </w:r>
    </w:p>
    <w:p w14:paraId="6E1B1B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0754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40ED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66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163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FAA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3C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E7C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072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752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A4A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9E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BD7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69B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3BB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FB3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5C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94F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49E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16C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8E7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7D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2A8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815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318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1CE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620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B2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64BF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EDC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266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10D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0A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E3E2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968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0C2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8F5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AA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D6AC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E669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E33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F07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38E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E1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4420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D9E4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736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E19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3FE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30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F20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65F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C1F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30C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5C4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DC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F53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454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1EA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8FA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35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184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11E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E59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985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73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AC2B8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4FA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814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C2F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DC86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762D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3DA8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EBFD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D908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B86C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27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6622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07E8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80F5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1D41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3C87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23A6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5CCB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D8C1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1AC1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CE0C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1691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BA20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4006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DF4A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428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FE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27A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516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62C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F16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F60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764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5475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6BA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CBC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800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BF9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59A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2B2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B084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D401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4BAF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4D0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D97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FE7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223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CCB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71C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D95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2AF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F5B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B20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797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F2F5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DA95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42AC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8A7C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6D6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825B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53B3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E9A2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D575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2963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1758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9799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04A4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16C3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156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8E3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8288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72C6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A913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A4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493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3188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A5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BDE9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AB78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CF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E012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178D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2F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7CE8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7593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A9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84E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11C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BC6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264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19E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293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A32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6D9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34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BB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BB5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F8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2F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15F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4A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16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451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98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E0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A62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FC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93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802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87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80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5A6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6D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05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4BB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E873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7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38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083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A6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F5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4AF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2C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C3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A9F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3C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1C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675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72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EE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6AA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05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E0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809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23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00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D5B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3B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76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18A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1A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7B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703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77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81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F48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42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3A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3BC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0A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92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AD4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E5DA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A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B4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FB2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2E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F13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62C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33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321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728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DE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ECB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9B9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57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40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6BE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27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CE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A36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60AA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0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FE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152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01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83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061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B4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7B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C0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39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6A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EA5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28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E3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F40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0C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86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A85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CF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F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7B9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02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12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E52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66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5D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3B4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95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3B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411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28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5A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CB4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FA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6F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C2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54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4F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51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A8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4D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F61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0B46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E506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B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B0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98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33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D0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3DE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23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BC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AF4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F8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D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E00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DA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83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D4D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61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D7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C32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55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A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4E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24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41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5E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452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22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2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523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C5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C1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672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6B30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E53F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6AC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D80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E641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E215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1FB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C4C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26E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355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AEF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49C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5CC3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37A7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C62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1E4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ECE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6240A7">
      <w:pPr>
        <w:rPr>
          <w:rFonts w:hint="default" w:ascii="Times New Roman" w:hAnsi="Times New Roman" w:cs="Times New Roman"/>
          <w:sz w:val="22"/>
          <w:szCs w:val="22"/>
        </w:rPr>
      </w:pPr>
    </w:p>
    <w:p w14:paraId="41E863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75F4B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HAI-1/SPINT1 Elisa Kit</w:t>
      </w:r>
    </w:p>
    <w:p w14:paraId="3ECB3B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1AD41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DBEC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2E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5A5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0E4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C83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C61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FB8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267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5FB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190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B6E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642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B2D5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2446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0D28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A91E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E0F0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AFDD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5B49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0644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BEE3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F3B9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B231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FBC93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30DD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FBA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encoded by this gene is a member of the Kunitz family of serine protease inhibitors. This protein is a specific and effective inhibitor of HGF activator and is considered to be involved in the regulation of HGF proteolytic activation in injured tissues. Alternative splicing results in multiple variants encoding different subtypes.</w:t>
      </w:r>
    </w:p>
    <w:p w14:paraId="0C41BA5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C9FB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67B2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82A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C07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FFC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D3A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6F6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45E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048596">
      <w:pPr>
        <w:rPr>
          <w:rFonts w:hint="default" w:ascii="Times New Roman" w:hAnsi="Times New Roman" w:cs="Times New Roman"/>
          <w:b/>
          <w:bCs/>
          <w:sz w:val="28"/>
          <w:szCs w:val="28"/>
        </w:rPr>
      </w:pPr>
    </w:p>
    <w:p w14:paraId="1F8FE474">
      <w:pPr>
        <w:rPr>
          <w:rFonts w:hint="default" w:ascii="Times New Roman" w:hAnsi="Times New Roman" w:cs="Times New Roman"/>
          <w:b/>
          <w:bCs/>
          <w:sz w:val="28"/>
          <w:szCs w:val="28"/>
        </w:rPr>
      </w:pPr>
    </w:p>
    <w:p w14:paraId="3FEDDDB4">
      <w:pPr>
        <w:rPr>
          <w:rFonts w:hint="default" w:ascii="Times New Roman" w:hAnsi="Times New Roman" w:cs="Times New Roman"/>
          <w:b/>
          <w:bCs/>
          <w:sz w:val="28"/>
          <w:szCs w:val="28"/>
        </w:rPr>
      </w:pPr>
    </w:p>
    <w:p w14:paraId="2DB38C71">
      <w:pPr>
        <w:rPr>
          <w:rFonts w:hint="default" w:ascii="Times New Roman" w:hAnsi="Times New Roman" w:cs="Times New Roman"/>
          <w:b/>
          <w:bCs/>
          <w:sz w:val="28"/>
          <w:szCs w:val="28"/>
        </w:rPr>
      </w:pPr>
    </w:p>
    <w:p w14:paraId="11AC85D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E92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F4BD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EA7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46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A3F3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35D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65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EF9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CB3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4F6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67F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10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3E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3E1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8FA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F97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AA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62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F73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459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C21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48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90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27F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E93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79D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87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E94F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3D8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8E78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5CC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C1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770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148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384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81C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F3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FC0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13D8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45E0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979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76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99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324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55C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73B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0D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987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E75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840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F29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86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0A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EA9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6AF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434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F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1D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462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9DB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A94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59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82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8F2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B3B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B7D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9E3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0D0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A21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D85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4584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87D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F78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EEA5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C6F1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2306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5F34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516C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D2D0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F102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EC73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D183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F164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689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DADC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8BFF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053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5F3D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004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F06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76F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C4B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D44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7D1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F02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120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832F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F74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562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C9B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3BB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F79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C9B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B21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A1A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62B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C55C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49D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F89E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996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BB4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B7F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FEB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A25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ED6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347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66F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7E6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4D9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D35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424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CE7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034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64E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69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10C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364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FC6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922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2A7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C66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F4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59C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ABE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1C7D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B7DE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B7F8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353DF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BC17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207C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AB3C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23B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80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D53F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0C27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82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8800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486F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78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62A0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C423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CC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DA31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5DC6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576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3FB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3B9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DE5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E42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0D7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CAC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3A06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A4B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7623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EFE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515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ABC5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06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022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6A3C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E88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FA5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F40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F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0E1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D1FF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07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6FD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6D05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91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ED9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0081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B1E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C9C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3F5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0A3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2B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51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A64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AA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35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D05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46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DC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FE7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1DC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2C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29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4A2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E8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157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40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72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8C5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667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B2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EB5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174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6D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024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A5E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90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9FE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367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80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C55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CBB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06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B5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66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74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7EB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DCC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8A5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8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7B6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C4A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71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54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5DB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5C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3AAA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3BA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9C3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59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435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60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E6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453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617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86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B7C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391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F8E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F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FB7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817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A4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90F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8A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14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93D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AC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DD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2F0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7BC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E2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A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F4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50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153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3B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A1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8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816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F0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13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484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D7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A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63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EC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21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93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9A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E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61A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A3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1C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7C0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18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85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727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AD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0D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5A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062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F98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7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351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DEF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7F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990F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5F8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71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25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15B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2C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01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FCA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17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215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7C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B7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D24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BD3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BE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6CE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2DC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AA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C8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0B8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48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00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0D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8A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B9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074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A53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95E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D6A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693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053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091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34F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EDC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3CE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B3A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454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BCD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59D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erimental results and the factory results or the increase in the difference between batches of kits.</w:t>
      </w:r>
    </w:p>
    <w:p w14:paraId="203B5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C4A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257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536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391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097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2097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4286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E2CEB5">
    <w:pPr>
      <w:pStyle w:val="6"/>
      <w:jc w:val="both"/>
    </w:pPr>
  </w:p>
  <w:p w14:paraId="76B96A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FFC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363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4A6DC0"/>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10696</Words>
  <Characters>29268</Characters>
  <Lines>251</Lines>
  <Paragraphs>70</Paragraphs>
  <TotalTime>0</TotalTime>
  <ScaleCrop>false</ScaleCrop>
  <LinksUpToDate>false</LinksUpToDate>
  <CharactersWithSpaces>33191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2026-05-25T03:25:45Z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