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5F1547">
      <w:pPr>
        <w:pStyle w:val="2"/>
        <w:bidi w:val="0"/>
        <w:jc w:val="center"/>
        <w:rPr>
          <w:rFonts w:hint="default" w:ascii="Times New Roman" w:hAnsi="Times New Roman" w:cs="Times New Roman"/>
          <w:b/>
          <w:bCs w:val="0"/>
          <w:sz w:val="36"/>
          <w:szCs w:val="36"/>
        </w:rPr>
      </w:pPr>
      <w:r>
        <w:rPr>
          <w:rFonts w:hint="eastAsia"/>
          <w:b/>
          <w:bCs/>
          <w:sz w:val="36"/>
          <w:szCs w:val="36"/>
        </w:rPr>
        <w:t>Canine IL-36 alpha/IL-1F6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ADA9A3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1.56–100ng/ml</w:t>
      </w:r>
    </w:p>
    <w:p w14:paraId="66BDD89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0.31ng/ml</w:t>
      </w:r>
    </w:p>
    <w:p w14:paraId="187BA9C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EF7E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93AA7B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091D4B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0ED46A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3FD812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27C83B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4F7720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E46023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F0E02B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A5D3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01791C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w:t>
            </w:r>
          </w:p>
        </w:tc>
        <w:tc>
          <w:tcPr>
            <w:tcW w:w="1134" w:type="dxa"/>
            <w:vAlign w:val="center"/>
          </w:tcPr>
          <w:p w14:paraId="29A6270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w:t>
            </w:r>
          </w:p>
        </w:tc>
        <w:tc>
          <w:tcPr>
            <w:tcW w:w="1134" w:type="dxa"/>
            <w:vAlign w:val="center"/>
          </w:tcPr>
          <w:p w14:paraId="30B0E9B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w:t>
            </w:r>
          </w:p>
        </w:tc>
        <w:tc>
          <w:tcPr>
            <w:tcW w:w="1134" w:type="dxa"/>
            <w:vAlign w:val="center"/>
          </w:tcPr>
          <w:p w14:paraId="44DF83B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111ECDD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684F52F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4924417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03F333A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6EAECD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751884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CBF5F7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B80F76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C6DD12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963002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A52C1B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人白细胞介素-36α（IL-36α）是一种分泌性细胞因子，属于白细胞介素1细胞因子家族。IL-36α在免疫系统和胎儿大脑中表达，但在其他组织或多个造血细胞系中不表达。IL-36α是唯一在T细胞上表达的IL-1家族成员。IL-36α和IL-1F8参与脂肪组织基因表达的调控。重要的是，IL-36α抑制PPARγ的表达，这可能导致脂肪细胞分化减少，提示这种细胞因子具有代谢作用。</w:t>
      </w:r>
    </w:p>
    <w:p w14:paraId="749F1B33">
      <w:pPr>
        <w:ind w:firstLine="441" w:firstLineChars="0"/>
        <w:rPr>
          <w:rFonts w:hint="default" w:ascii="Times New Roman" w:hAnsi="Times New Roman" w:cs="Times New Roman"/>
        </w:rPr>
      </w:pPr>
    </w:p>
    <w:p w14:paraId="78CA793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2447F2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B899E9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78725C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EAD42B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5251AF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F33375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2185785">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A44CB89">
      <w:pPr>
        <w:rPr>
          <w:rFonts w:hint="default" w:ascii="Times New Roman" w:hAnsi="Times New Roman" w:cs="Times New Roman"/>
        </w:rPr>
      </w:pPr>
      <w:r>
        <w:rPr>
          <w:rFonts w:hint="default" w:ascii="Times New Roman" w:hAnsi="Times New Roman" w:cs="Times New Roman"/>
        </w:rPr>
        <w:br w:type="page"/>
      </w:r>
    </w:p>
    <w:p w14:paraId="00CDAC4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08F031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406B9E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3CDB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E1328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DDF8D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0DFF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CB798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F25E8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87F4C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52C05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3161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36A78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B7B26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EE202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2F7F0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CC7E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03E3F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E369D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D0B17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12C9D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F8EE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25AF2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4754A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06AAF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7AC36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5C387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7AA2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819E9D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AAEFC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6B0DB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CC229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DCA8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A8DBD5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5022E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D5879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3CA3D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BF3C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52EECC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41DEBD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33611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46992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C1C16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EDBA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B89067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780B29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1FD4D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AFBE4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02DB0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A651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EF3A7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F99F6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4261F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AA4F7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74137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5D69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DFFA9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560DA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68A6F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53E9C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F16D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76104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09B4B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F78DD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84601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150E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27FC674">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FD5DA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39C9C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2CC95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9AD7C2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606747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041A93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759160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B84A0F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035FC4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889A09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386BA0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754DF9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63D626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E50250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398945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6D0C64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809634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A21CCE9">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28B41C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1F58E7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464281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120E53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C5D36D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725302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B0C75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2FA12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87A30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B85FF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ED4B7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A6C6C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FF73C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94783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C97763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B8CDD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52AFA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C3550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35D53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80565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15430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1772B4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F70FD6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7DD72E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02451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46138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FF243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151B3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679C4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62822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0D768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D21A6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D03CD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2B151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40C91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CA584A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CD06D6E">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0D659B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956679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1AF4DF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C12259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085D22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014391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A8FE77A">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2E8AAE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8891C9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430EC6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4D9F97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9E0923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E6169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DBB77C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2C3372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BBE70E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F0C1B6C">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D49D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236A13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025B52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E8DD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36740A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182FC3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1D36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BD3416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31E915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8B8F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39B545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8D4AE1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510FFE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93A16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2B087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F0CE6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8B77D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68D32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D7E5B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02F6B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A6389E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108E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4F1052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A050B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268C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D7DC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3B69A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08F3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6F06FA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2285B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B258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14FF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DFFBC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CA9F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70E5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E56E3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64CB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30A1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A22F4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2C79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8F12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73AD8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D7EB81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D884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26B9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BDAD3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B193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EC8F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BD260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C401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9C04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8E6C6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34F9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6605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7D258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2F78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3AD6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FBE0F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7DA2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040877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F6CBD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68D2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02C475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0822C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E657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1308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42CF9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E156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8EB2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DAF68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7263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7DA1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578B6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F605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2CA5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376BA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711F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E2FD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D5F15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B16BCE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DFA8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5A019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4A519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CF48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4F48D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17BC2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ED33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F4814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13FC1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5BED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CA5F9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B89C0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65EA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62C5B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76507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FC51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43502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47F91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5905D3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2E0D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AF9C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947DF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6D6A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F041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631F7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9AF3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0940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847DA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7E66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9390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A0828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0475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8174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6EFEA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39D6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EC3D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55B60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8D28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4BA1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D2EBA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BDBD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6446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8C8A4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8292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4DAF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C5B29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C433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A7A7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31B92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4772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AEAC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40E9B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607C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014F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8804E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BBB8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3778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5BEAE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6369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D8B8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B77A5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0C814E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9F4F2F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105A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B66F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333E5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918B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7B03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0681E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9F73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49A9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17C29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C945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4E97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EC0A8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DE97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0540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0F0BD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0F08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E538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C1CE4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EF5C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CA53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7965E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0828C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B739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E4DC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26EB6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78B5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4955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051A1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C5DF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4296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0BB4B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4D5CDA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D5CE9C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3B5DEE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3402D5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E08141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BB5E9D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7E1A65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C97CB1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AC9E80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658547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6A6D18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5BE80B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62F077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E36953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00F89B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12B310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AF4A67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2A610A5">
      <w:pPr>
        <w:rPr>
          <w:rFonts w:hint="default" w:ascii="Times New Roman" w:hAnsi="Times New Roman" w:cs="Times New Roman"/>
          <w:sz w:val="22"/>
          <w:szCs w:val="22"/>
        </w:rPr>
      </w:pPr>
    </w:p>
    <w:p w14:paraId="3CCA4FB4">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5D77C72">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IL-36 alpha/IL-1F6 Elisa Kit</w:t>
      </w:r>
    </w:p>
    <w:p w14:paraId="09CA013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1.56–100ng/ml</w:t>
      </w:r>
    </w:p>
    <w:p w14:paraId="5F4C286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0.31ng/ml</w:t>
      </w:r>
    </w:p>
    <w:p w14:paraId="2DB8741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7DB25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9F243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E7999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58A10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301B8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44CD5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5F60E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75513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1512E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7B57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63142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w:t>
            </w:r>
          </w:p>
        </w:tc>
        <w:tc>
          <w:tcPr>
            <w:tcW w:w="1036" w:type="dxa"/>
            <w:vAlign w:val="center"/>
          </w:tcPr>
          <w:p w14:paraId="3944E0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w:t>
            </w:r>
          </w:p>
        </w:tc>
        <w:tc>
          <w:tcPr>
            <w:tcW w:w="1036" w:type="dxa"/>
            <w:vAlign w:val="center"/>
          </w:tcPr>
          <w:p w14:paraId="2FE8BA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w:t>
            </w:r>
          </w:p>
        </w:tc>
        <w:tc>
          <w:tcPr>
            <w:tcW w:w="1036" w:type="dxa"/>
            <w:vAlign w:val="center"/>
          </w:tcPr>
          <w:p w14:paraId="2496D5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15E974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0CAD60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07E124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54D576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BEEC03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A4F27F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609302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C458EA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DE510B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1F4921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47EA43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IL-36 alpha/IL-1F6 is Human Interleukin-36α (IL-36α) is a secreted cytokine that belongs to the Interleukin 1 cytokine family. IL-36α is expressed in the immune system and the fetal brain, but not in other tissues or multiple hematopoietic cell lines. IL-36α is the only IL-1 family member found to be expressed on T-cells. IL-36α and IL-1F8 are involved in the regulation of adipose tissue gene expression. Importantly, IL-36α inhibits PPARγ expression, which may lead to a reduction in adipocyte differentiation suggesting metabolic effects of this cytokine. IL-36α, along with IL-1F8 and IL-1F9, has been shown to act as an agonist by activating the pathway involving NFκB and MAPK in an IL-1Rrp2 dependent manner. </w:t>
      </w:r>
    </w:p>
    <w:p w14:paraId="40DE3FA9">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C6A45A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119B90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0A920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5CDA9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F6DC1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CD473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7899C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E260F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2D63401">
      <w:pPr>
        <w:rPr>
          <w:rFonts w:hint="default" w:ascii="Times New Roman" w:hAnsi="Times New Roman" w:cs="Times New Roman"/>
          <w:b/>
          <w:bCs/>
          <w:sz w:val="28"/>
          <w:szCs w:val="28"/>
        </w:rPr>
      </w:pPr>
    </w:p>
    <w:p w14:paraId="133C2010">
      <w:pPr>
        <w:rPr>
          <w:rFonts w:hint="default" w:ascii="Times New Roman" w:hAnsi="Times New Roman" w:cs="Times New Roman"/>
          <w:b/>
          <w:bCs/>
          <w:sz w:val="28"/>
          <w:szCs w:val="28"/>
        </w:rPr>
      </w:pPr>
    </w:p>
    <w:p w14:paraId="43498168">
      <w:pPr>
        <w:rPr>
          <w:rFonts w:hint="default" w:ascii="Times New Roman" w:hAnsi="Times New Roman" w:cs="Times New Roman"/>
          <w:b/>
          <w:bCs/>
          <w:sz w:val="28"/>
          <w:szCs w:val="28"/>
        </w:rPr>
      </w:pPr>
    </w:p>
    <w:p w14:paraId="4213B938">
      <w:pPr>
        <w:rPr>
          <w:rFonts w:hint="default" w:ascii="Times New Roman" w:hAnsi="Times New Roman" w:cs="Times New Roman"/>
          <w:b/>
          <w:bCs/>
          <w:sz w:val="28"/>
          <w:szCs w:val="28"/>
        </w:rPr>
      </w:pPr>
    </w:p>
    <w:p w14:paraId="2DFAA652">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9C7CD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B4E6AD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80D671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A3B5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51015C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4CD14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AE99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59E12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A9CB7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7990A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77EAC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A93A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4BD27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99115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F1EE4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1136A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A910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C152C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5CD26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A2DA6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09DAA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5062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F7AD34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076D0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03312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57E0E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371C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B659B8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F06C67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E50BE9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16FC9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6098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229A33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6D014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63380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3D2AB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3702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B1CB5B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05EF9E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C649BC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72185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AF80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0C91AD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96729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40BC2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F046F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FC95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E5913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78285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72615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A25A7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75EE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A0D70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EE056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1E5DD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EFE03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4402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84D36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E02FD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6C384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AEAD0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3005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56013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F9342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7FE92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ACD01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5697D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EE0F3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A9C81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0AB882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8FE0B9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D65BC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6E5EF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973DA1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0F5D31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77CB9E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61C276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BE5202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1E7C7A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0D6790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234D45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8BB6E4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A234FC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29E3A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98EA9F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D8E099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66DF8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FA6163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CEA73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B581E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1C2B1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48C2B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192EE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F5F17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F1CD2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CC3DF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2732B7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44A97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22181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C62F3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A5D71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0E8EB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B972A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7E0DC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71759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035C2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CA1F26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090C4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37F6DC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4151B3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48AF9A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C074C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0C462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ED323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E2910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F11DA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A7F4F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27612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A7F9C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2F29A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C47EF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FBE7B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579C7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4EF2C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2EB54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816B0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A2B1A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78E8E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5F925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95E9A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323C1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E1282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02CE79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98F3A5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573A0C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798B7B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B4F2F6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075A4E5">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E45B28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A57853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D713DC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3D6D1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683C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628A27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F64EC4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A917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35CAAE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5F1E37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51AF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B57D9B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9441DB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5A73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E0B8C6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644A4A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A5018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42CC0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617C0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576A0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EB6B8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7CB85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82D01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F97067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7AB4D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CEB30B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11F8A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E21A2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80A837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3838F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0488C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D412AD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2D072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22250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55342C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1F526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AC7AB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74AB50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4E4D9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C001D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F60AC8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C30B7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E1CDE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49C1BF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954C3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34ED5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3FED9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3612B6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03C2B4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F57B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A1222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7E8EC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806F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0EC20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8606C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00F6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66255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38961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4406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BE31C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7EDF3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BB85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0497A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1567C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8366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4F29C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3EB95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69AE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6A0C6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D13E3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F625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04149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C57A9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4CD5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1A9B8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5298F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ACE3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EBFD4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5A001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623B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CC354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D04C2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C239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CBB90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DB78E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D19B9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8EBE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1B95B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09F8D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FB70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8C339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AA3FB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104C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3F6923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EB64C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4179D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DA0E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5187E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ABFBC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9738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DFDB5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4D46B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3AFE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3616A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D91E6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E6AD9E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4457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9DE06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431B2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AC4D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EC7EF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2B141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8580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C0CFE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B671A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EE04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6ED10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2064E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9B50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1A509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F401D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A1B1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432A0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B7BA2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A26C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AAD83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D83A8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8A04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E4E96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D071A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D6DF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7AD62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507F4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34CA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AAE39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D5749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DE92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BCCB8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6C67C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41F7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3F231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EFE23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DBEE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64434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1A2F8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7333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C3F8B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693E7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C9B4F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BBE5B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3D67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22765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DD699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1D1E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897DF1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2B286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0DE8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5CE5A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5FF1C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70B3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1C9A4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54BCD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EA98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E3C17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7B153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3A5F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58E5B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77AA7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0A08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C24CC7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AFE59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1068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466AE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34851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8E9F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47A0B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DAEE4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708C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5EC00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57192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DE9E1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866E6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5B113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8F22F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8567B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2A506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8FB93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AD9FA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2D613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947B4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3E127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E6AA1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987E4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7F4710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CDA77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86DD8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31B77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 liable</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01DD44">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C9014C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C9014C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7134E3">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81CA752">
    <w:pPr>
      <w:pStyle w:val="6"/>
      <w:jc w:val="both"/>
    </w:pPr>
  </w:p>
  <w:p w14:paraId="70913DA8">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AA43AD">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36BC12">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3D64D47"/>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11147</Words>
  <Characters>31429</Characters>
  <Lines>251</Lines>
  <Paragraphs>70</Paragraphs>
  <TotalTime>0</TotalTime>
  <ScaleCrop>false</ScaleCrop>
  <LinksUpToDate>false</LinksUpToDate>
  <CharactersWithSpaces>35735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2026-05-25T08:10:23Z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