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810FF">
      <w:pPr>
        <w:pStyle w:val="2"/>
        <w:bidi w:val="0"/>
        <w:jc w:val="center"/>
        <w:rPr>
          <w:rFonts w:hint="default" w:ascii="Times New Roman" w:hAnsi="Times New Roman" w:cs="Times New Roman"/>
          <w:b/>
          <w:bCs w:val="0"/>
          <w:sz w:val="36"/>
          <w:szCs w:val="36"/>
        </w:rPr>
      </w:pPr>
      <w:r>
        <w:rPr>
          <w:rFonts w:hint="eastAsia"/>
          <w:b/>
          <w:bCs/>
          <w:sz w:val="36"/>
          <w:szCs w:val="36"/>
        </w:rPr>
        <w:t>Canine Kallikrein 6/KLK6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862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C32DF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2E00B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DD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4480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0D21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168E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169D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3E3C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C985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7101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9BB8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3B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4024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49955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47468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5127B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26D18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44440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F8376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1B3D88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03C1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1797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EA2A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536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85DF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B847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7520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LK6（激肽释放酶相关肽酶6），也称为激肽释放酶6、神经素、蛋白酶M、酵素或PRSS9，是一种在人类中由KLK6基因编码的蛋白质。该基因是位于19号染色体簇中的15个激肽释放酶亚家族成员之一。编码的酶受类固醇激素调节。Northern印迹分析显示，PRSS9 mRNA在乳腺癌、前列腺癌和卵巢癌的几种原发肿瘤和细胞系中表达，但在这些癌症的任何转移瘤中均未检测到。KLK6基因定位于19q13.41。在组织培养中，发现这种酶能从淀粉样前体蛋白中产生淀粉样蛋白片段，这表明它可能与阿尔茨海默病有关。</w:t>
      </w:r>
    </w:p>
    <w:p w14:paraId="298259BC">
      <w:pPr>
        <w:ind w:firstLine="441" w:firstLineChars="0"/>
        <w:rPr>
          <w:rFonts w:hint="default" w:ascii="Times New Roman" w:hAnsi="Times New Roman" w:cs="Times New Roman"/>
        </w:rPr>
      </w:pPr>
    </w:p>
    <w:p w14:paraId="6EA94C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6BB0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CF11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3AA8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E1A5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17B62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21BC69">
      <w:pPr>
        <w:rPr>
          <w:rFonts w:hint="default" w:ascii="Times New Roman" w:hAnsi="Times New Roman" w:cs="Times New Roman"/>
        </w:rPr>
      </w:pPr>
      <w:r>
        <w:rPr>
          <w:rFonts w:hint="default" w:ascii="Times New Roman" w:hAnsi="Times New Roman" w:cs="Times New Roman"/>
        </w:rPr>
        <w:br w:type="page"/>
      </w:r>
    </w:p>
    <w:p w14:paraId="4C5291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6E60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BE30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CB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D22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97E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99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81D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211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1E8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3B0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C8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C59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66C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0CA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FA5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B5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0BA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696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ACD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BB2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7A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BB0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053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6B6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92C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B0D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39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1E26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CAF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A56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1C4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E3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3B90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FEE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2D7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A9F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CC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CF23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403E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668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50F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B79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96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7A0D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946F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E43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A3B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153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F2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6F7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32A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A94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474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7BA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85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4ED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5BB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159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EDC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1F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E48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877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A6E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FAC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A1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F7A4B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9F5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6ED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0C9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C2AE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3715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6E8E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C5E3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04EC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311E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045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A369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EE1D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B1B6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6F3F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242D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6C09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5729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3ED35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41F7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1588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4572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AAF1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0895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C2A1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D8D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A62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B38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DCC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926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5A6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066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852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CE35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245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251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2AE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BB7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642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27B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C6E3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8D92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EC79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754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29E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674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525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361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78B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826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F04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28C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192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9C4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01BB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F95A6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BBB8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A4E4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C167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2410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C85F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9DD3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F76E5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B75C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9CE8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85A8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571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21E0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D1E5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F0A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1553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C095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D52A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7B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4182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CAAA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BC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C94E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BAB5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24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99AE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72FA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02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0856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713B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C06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5FD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1E9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157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B80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33E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AB3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C36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96E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4A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66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BED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16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4F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047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23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17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650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AE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63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B5F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D6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4C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C15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3A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C6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26C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02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EB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F74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FA5C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E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4C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1B3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23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7A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843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7E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C1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156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4E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C5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AA0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24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25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836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EC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47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5E4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26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B3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6C2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A8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F8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30E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86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A8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0F5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A0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C5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B43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CFC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D8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76B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C5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CE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B81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D604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7D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168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91E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C4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75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489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6B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C27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AB8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4D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C9B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AD62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F5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EF1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684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40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DD8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073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3B91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9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CF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1E4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0D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2C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E8F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FD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3B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7BB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96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33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4CE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AA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83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004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29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A8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B38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6E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E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F5D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8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B5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1E5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63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3F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E2C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72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23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3AF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45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5D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69F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C6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01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FBE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3F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03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8E0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09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3B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3FF7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3E6B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17DD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D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68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220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A9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C6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674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DC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84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767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8F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E4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88B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5E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05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13A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60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25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C89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CB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26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1B5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E1A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6B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58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0D2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C5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0A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EEFD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9C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C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4FF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451C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97DE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938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89FC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F5B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DC0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DAD7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9BA8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8D4E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FDA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8CE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27E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2ED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A27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9D1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6E0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1F7A6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E28544">
      <w:pPr>
        <w:rPr>
          <w:rFonts w:hint="default" w:ascii="Times New Roman" w:hAnsi="Times New Roman" w:cs="Times New Roman"/>
          <w:sz w:val="22"/>
          <w:szCs w:val="22"/>
        </w:rPr>
      </w:pPr>
    </w:p>
    <w:p w14:paraId="5B9B5C1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F88B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Kallikrein 6/KLK6 Elisa Kit</w:t>
      </w:r>
    </w:p>
    <w:p w14:paraId="664E5F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1FD2D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BB06C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74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D6A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D68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26B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77B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049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9A0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7CA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938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94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356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3F1C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45AE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DCDA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871F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F43E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012B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EF19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F9D5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DBEC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58DF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6453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2905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96D9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27EE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6/KLK6 , also called KALLIKREIN 6, NEUROSIN, PROTEASE M, ZYME or PRSS9, is a protein that in humans is encoded by the KLK6 gene. This gene is one of the fifteen kallikrein subfamily members located in a cluster on chromosome 19. The encoded enzyme is regulated by steroid hormones. Northern blot analysis revealed that the PRSS9 mRNA was expressed in several primary tumors and cell lines from mammary, prostate, and ovarian cancers, but was not detected in any metastases of these cancers. The KLK6 gene is mapped on 19q13.41. In tissue culture, the enzyme has been found to generate amyloidogenic fragments from the amyloid precursor protein, suggesting a potential for involvement in Alzheimer's disease. Upon cellular stress, neurosin was released from mitochondria to the cytosol, which resulted in the increase of degraded alpha-synuclein species. </w:t>
      </w:r>
    </w:p>
    <w:p w14:paraId="5B69DC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CFA2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EDA7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EB1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046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5F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E91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702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268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2B4A12">
      <w:pPr>
        <w:rPr>
          <w:rFonts w:hint="default" w:ascii="Times New Roman" w:hAnsi="Times New Roman" w:cs="Times New Roman"/>
          <w:b/>
          <w:bCs/>
          <w:sz w:val="28"/>
          <w:szCs w:val="28"/>
        </w:rPr>
      </w:pPr>
    </w:p>
    <w:p w14:paraId="7ADCC17B">
      <w:pPr>
        <w:rPr>
          <w:rFonts w:hint="default" w:ascii="Times New Roman" w:hAnsi="Times New Roman" w:cs="Times New Roman"/>
          <w:b/>
          <w:bCs/>
          <w:sz w:val="28"/>
          <w:szCs w:val="28"/>
        </w:rPr>
      </w:pPr>
    </w:p>
    <w:p w14:paraId="7653925D">
      <w:pPr>
        <w:rPr>
          <w:rFonts w:hint="default" w:ascii="Times New Roman" w:hAnsi="Times New Roman" w:cs="Times New Roman"/>
          <w:b/>
          <w:bCs/>
          <w:sz w:val="28"/>
          <w:szCs w:val="28"/>
        </w:rPr>
      </w:pPr>
    </w:p>
    <w:p w14:paraId="28DA374A">
      <w:pPr>
        <w:rPr>
          <w:rFonts w:hint="default" w:ascii="Times New Roman" w:hAnsi="Times New Roman" w:cs="Times New Roman"/>
          <w:b/>
          <w:bCs/>
          <w:sz w:val="28"/>
          <w:szCs w:val="28"/>
        </w:rPr>
      </w:pPr>
    </w:p>
    <w:p w14:paraId="6B3B37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2AA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E238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B4C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5E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AD3F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778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A8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C6A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443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4B3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2ED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53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83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B6A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AD7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598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0B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8F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000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437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CDD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89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0469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14F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1C0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00C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ED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8B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82C0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E90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446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BC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022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362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1EF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E56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CF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3F9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9AD0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F4E2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544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80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C49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D5F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4C7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7D2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7C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C4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6EB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2CE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871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A3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5DD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0D5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CDC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CEA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1F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C4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FC6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10D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832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FF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4E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BD0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43C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6E3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647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1AE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A6E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523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8E3B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CDB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348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07F1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6465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F859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9DD7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AD9B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37EF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C29A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CF7C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87B1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7412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090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FAEB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EFB6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F52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BCC4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F03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C06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AEA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4C7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FBB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38B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33B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80E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313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F94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B95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9B2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7C5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1E5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A8C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426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028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226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EF2C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AD1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521A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528D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8592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2DC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3FF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936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016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B46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382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3B2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0FD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EF4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677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672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BB6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079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3C1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8C0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A11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3B2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C03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113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EDA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26D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F349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A3C2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135F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8E0A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5B28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F0A96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50F7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6255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479C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0F9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9C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F731F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F43F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B2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639E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CDAB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D5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823D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D567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02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7558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5D3A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FF3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73C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99DF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A80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CE7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BBE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582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A0DF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C76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E4A5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70B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B97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D3D0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13F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E2B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D39B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71D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B44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EA47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710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C2B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2559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E5F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137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945B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DF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40B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1A34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631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B12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BE2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7E3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097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2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A47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178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73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26D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31D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A8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66D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11D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1A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CFB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800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66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646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FF5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A7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BED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1A4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46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F90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277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2B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AAB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1B8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51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E0B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B02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CD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56A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21D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DE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66B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B34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F8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633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761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335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3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290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D56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92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CD0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61B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B6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25B0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749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C22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EAB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B04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1F1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24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7CE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BD1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68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ACF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151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A3F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2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77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7E0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76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E05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493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01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467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13F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DE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B29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D198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A3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1D7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AC9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FE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50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2AC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E1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70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51B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83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FD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57A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A4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77F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8E9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97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56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2EA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A1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33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838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08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E5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4D4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85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B4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CC5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4F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79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3E2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6D0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5CA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43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D36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57E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E8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77C5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E41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C4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67A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3FA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34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DA3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2A6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9F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65E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8A6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63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95C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98D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FE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47E1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DB5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B3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8C4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489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6B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3D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2BF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D2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F89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B3F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BE4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3E9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D86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4FE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837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DA9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314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181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C37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DF5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1C0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FF9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90F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14E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316A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F31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88D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9DC9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F9F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EF9F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C65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89AFB5">
    <w:pPr>
      <w:pStyle w:val="6"/>
      <w:jc w:val="both"/>
    </w:pPr>
  </w:p>
  <w:p w14:paraId="43559C9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FB6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2C0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9930A6"/>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9736</Words>
  <Characters>23289</Characters>
  <Lines>251</Lines>
  <Paragraphs>70</Paragraphs>
  <TotalTime>0</TotalTime>
  <ScaleCrop>false</ScaleCrop>
  <LinksUpToDate>false</LinksUpToDate>
  <CharactersWithSpaces>26234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2026-05-25T08:14:11Z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