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22351">
      <w:pPr>
        <w:pStyle w:val="2"/>
        <w:bidi w:val="0"/>
        <w:jc w:val="center"/>
        <w:rPr>
          <w:rFonts w:hint="default" w:ascii="Times New Roman" w:hAnsi="Times New Roman" w:cs="Times New Roman"/>
          <w:b/>
          <w:bCs w:val="0"/>
          <w:sz w:val="36"/>
          <w:szCs w:val="36"/>
        </w:rPr>
      </w:pPr>
      <w:r>
        <w:rPr>
          <w:rFonts w:hint="eastAsia"/>
          <w:b/>
          <w:bCs/>
          <w:sz w:val="36"/>
          <w:szCs w:val="36"/>
        </w:rPr>
        <w:t>Canine S100A8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555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86F53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3C5C2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67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257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7D7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2F3C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ADA4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7F04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5298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6F62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3A9E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A3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1E9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C5E95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02FA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D979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42CED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A059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8AAA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9D71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68B7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17F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2C1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EC0E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E88E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BBFA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E7A9FD">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8（S100A8），也称为钙粒蛋白A，是一种在人类中由S100A8基因编码的蛋白质。根据S100A8序列与基因组序列的比对，它被定位到染色体1q21.3。蛋白质S100A8和S100A9形成一种称为钙卫蛋白的异二聚体，钙卫蛋白是中性粒细胞、单核细胞和角质形成细胞胞浆中的主要钙和锌结合蛋白。该基因是含有2个EF-手钙结合基序的S100蛋白家族的成员。S100蛋白定位于广泛细胞的细胞质和/或细胞核中，并参与许多细胞过程的调节，如细胞周期进展和分化。S100基因包括至少13个成员，它们作为一个簇位于染色体1q21上。该蛋白可能在抑制酪蛋白激酶和作为细胞因子中发挥作用。这种蛋白表达的改变与囊性纤维化相关。</w:t>
      </w:r>
    </w:p>
    <w:p w14:paraId="09600BA4">
      <w:pPr>
        <w:ind w:firstLine="441" w:firstLineChars="0"/>
        <w:rPr>
          <w:rFonts w:hint="default" w:ascii="Times New Roman" w:hAnsi="Times New Roman" w:cs="Times New Roman"/>
        </w:rPr>
      </w:pPr>
    </w:p>
    <w:p w14:paraId="74E3BD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FF50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EBAD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17FE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06D4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A88F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C72677">
      <w:pPr>
        <w:rPr>
          <w:rFonts w:hint="default" w:ascii="Times New Roman" w:hAnsi="Times New Roman" w:cs="Times New Roman"/>
        </w:rPr>
      </w:pPr>
      <w:r>
        <w:rPr>
          <w:rFonts w:hint="default" w:ascii="Times New Roman" w:hAnsi="Times New Roman" w:cs="Times New Roman"/>
        </w:rPr>
        <w:br w:type="page"/>
      </w:r>
    </w:p>
    <w:p w14:paraId="2DC12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721D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7132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F4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2859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5CC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71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F94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D0B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12D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6BC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27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2D6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DE8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0A5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888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D4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54D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B2E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1A9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155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16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41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2B3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CE1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2E0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AE6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69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6D3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828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F76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64C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D4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BEAF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7AD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BC9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AEE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10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8B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B3BC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B32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2E8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F33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C0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C56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2863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67D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232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F1C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CE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C37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B99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E1D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1BF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C0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E1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5A4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A13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4AA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822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C2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B9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87E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35B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FFE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61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7C68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314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976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C8F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1342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F48F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13CB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6A9F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3641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48B2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A1BF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3C71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92DF4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BC56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13B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F0B4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A51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3C57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674F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76CF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02EE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7CEB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A8F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8D8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81B9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DB0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00B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AC5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B19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D58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81E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7E9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FF7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81BD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D6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10B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543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993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AA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96C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FE3A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515C4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CB25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154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79D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6D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3B2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6CC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BE2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D48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11F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53D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D55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508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D04F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042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6D0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4C33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C1F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CF6E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CE23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E205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8684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FC4E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379E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6E0C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DDB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377A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945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465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4CF2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5B24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16141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FA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13D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F396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FF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3D5D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4E26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AC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1FEC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AE60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C2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E081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BE2E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7F5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717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C2C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4CF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985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252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E28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EC2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085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7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4F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E79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13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8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3AC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38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6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4DC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FA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E2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D1D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76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EB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141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49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DB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AAF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58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D1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D40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0DD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0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E4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567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38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19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D84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3D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A4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4EF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B7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3F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DBD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8B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B8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F05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B4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7F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699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8E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4B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2F9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4D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24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549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55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2A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C5F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2F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F1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3EE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56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DB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A27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F5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FA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638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F209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A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C2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C01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3E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2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35A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12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F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DBC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F8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792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B2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A4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0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0F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49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1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A61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743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E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2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922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A9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6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80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92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5C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56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02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54E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7A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7B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45F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18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AD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38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75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5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BF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1F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EE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F622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A6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9F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90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6D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09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63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6A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C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490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57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B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D5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7C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B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CF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5B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7D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1F0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706C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48E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C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C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CF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C7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6C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55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C8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B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E3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4B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96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CF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B1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0A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CC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DB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AC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549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CF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1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7E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119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EB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B7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850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EC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A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37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8A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6CE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93B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2DE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59C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4BA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83D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0DF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12F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6B92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9DE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191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8E0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297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CC0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641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3BF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ADB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8CB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C4A7E8">
      <w:pPr>
        <w:rPr>
          <w:rFonts w:hint="default" w:ascii="Times New Roman" w:hAnsi="Times New Roman" w:cs="Times New Roman"/>
          <w:sz w:val="22"/>
          <w:szCs w:val="22"/>
        </w:rPr>
      </w:pPr>
    </w:p>
    <w:p w14:paraId="58B026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9B3F6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S100A8 Elisa Kit</w:t>
      </w:r>
    </w:p>
    <w:p w14:paraId="62B46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CA6A3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5810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8F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F94E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51F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F4F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2F6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5E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CF2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AD1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F1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18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6DF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21B3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743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BA2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800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063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5A87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BA20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88E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87B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E8A2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55E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F7A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2F4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D161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A8 (S100A8), also known as calgranulin A, is a protein that in humans is encoded by the S100A8 gene. It is mapped to chromosome 1q21.3 based on an alignment of the S100A8 sequence with the genomic sequence. The proteins S100A8 and S100A9 form a heterodimer called calprotectin which is a major calcium- and zinc-binding protein in the cytosol of neutrophils, monocytes, and keratinocytes.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And S100 genes include at least 13 members which are located as a cluster on chromosome 1q21. This protein may function in the inhibition of casein kinase and as a cytokine. Altered expression of this protein is associated with the disease cystic fibrosis.</w:t>
      </w:r>
    </w:p>
    <w:p w14:paraId="4E5A2E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BE54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9A89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9E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367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C8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4A9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DA7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63B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881FD0">
      <w:pPr>
        <w:rPr>
          <w:rFonts w:hint="default" w:ascii="Times New Roman" w:hAnsi="Times New Roman" w:cs="Times New Roman"/>
          <w:b/>
          <w:bCs/>
          <w:sz w:val="28"/>
          <w:szCs w:val="28"/>
        </w:rPr>
      </w:pPr>
    </w:p>
    <w:p w14:paraId="7482A690">
      <w:pPr>
        <w:rPr>
          <w:rFonts w:hint="default" w:ascii="Times New Roman" w:hAnsi="Times New Roman" w:cs="Times New Roman"/>
          <w:b/>
          <w:bCs/>
          <w:sz w:val="28"/>
          <w:szCs w:val="28"/>
        </w:rPr>
      </w:pPr>
    </w:p>
    <w:p w14:paraId="770308A3">
      <w:pPr>
        <w:rPr>
          <w:rFonts w:hint="default" w:ascii="Times New Roman" w:hAnsi="Times New Roman" w:cs="Times New Roman"/>
          <w:b/>
          <w:bCs/>
          <w:sz w:val="28"/>
          <w:szCs w:val="28"/>
        </w:rPr>
      </w:pPr>
    </w:p>
    <w:p w14:paraId="408E9596">
      <w:pPr>
        <w:rPr>
          <w:rFonts w:hint="default" w:ascii="Times New Roman" w:hAnsi="Times New Roman" w:cs="Times New Roman"/>
          <w:b/>
          <w:bCs/>
          <w:sz w:val="28"/>
          <w:szCs w:val="28"/>
        </w:rPr>
      </w:pPr>
    </w:p>
    <w:p w14:paraId="06B1D4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127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D6EF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31B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75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93B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200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7A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64B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4DE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B1D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B96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69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CE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B3B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A17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F1B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5D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52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FB5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2BD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4EC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01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4F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16A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B4E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615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DA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DF4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E0B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487E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BE4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E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C4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EE5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EF0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D2D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5A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04BE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BCE3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1F6D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86B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54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03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089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955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22B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A5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95B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971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AC6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1DD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8C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8B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B89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409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531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70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B4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11B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4CB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494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80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65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DF8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88C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864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08D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87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442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D9F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8D8F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61A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2CD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E560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7696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4892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5BE1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CE8A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84FC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E6E1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9575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1CCB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C576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673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EDC2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D8BD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FFE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5DC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E39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ADE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7FC0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419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373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692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500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67C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FC7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6BB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AF5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A78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E60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3F2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461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61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8A9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E2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AEF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35D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65DD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EA3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B09E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30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0AF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9DC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C1B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74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ED1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25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036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6E9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9D7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EDD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383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F32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7B9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51D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D6F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9DF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786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870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701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3C5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FDF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82D7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A1B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CEDD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352C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C9E1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BB4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C636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413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E9D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B0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42D5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BFB8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64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2F45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DE35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FC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485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D165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DF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D61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AFFB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4D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DFB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05C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15A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73D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285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6C2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0393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05C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540A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F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02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7046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59B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45A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790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87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EB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975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2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EF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9B69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A7C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92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6ED2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09A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2CA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AE51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D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0A2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4CB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DA8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ACC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D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BC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39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17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C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A98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0D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F1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5E8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B3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ED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A0C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36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C50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414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AB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9E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E2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5E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3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2D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1A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5FB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21A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22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AE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C14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74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FB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52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56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2A3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49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F8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941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D72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C6B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B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644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D8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F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1B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6D7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81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647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6E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80D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FD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AAE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C16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FE2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C2F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D5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C3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F9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9B1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FB9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F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68A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80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01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4B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455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C5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FA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E19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7C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E2C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248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00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0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292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5A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F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363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8A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AC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05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6D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1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5C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5C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0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2C3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FA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B1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6C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25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2F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23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6B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9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52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09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70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4E5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D2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5F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89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32E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6F9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D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3D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49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F9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E11B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0DF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00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A2E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BC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C2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72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00E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6C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59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469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4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554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727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B9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71A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B55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B0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9B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D4A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C2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DB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0C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48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1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1A9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DD1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FA6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2A9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3AB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92D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4A6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E72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352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8A0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840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E45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32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8DD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2A09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2C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9E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64B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27F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367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C367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B2DA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D12768B">
    <w:pPr>
      <w:pStyle w:val="6"/>
      <w:jc w:val="both"/>
    </w:pPr>
  </w:p>
  <w:p w14:paraId="101475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068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6C4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7857DC"/>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9507</Words>
  <Characters>21783</Characters>
  <Lines>251</Lines>
  <Paragraphs>70</Paragraphs>
  <TotalTime>0</TotalTime>
  <ScaleCrop>false</ScaleCrop>
  <LinksUpToDate>false</LinksUpToDate>
  <CharactersWithSpaces>24458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