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44DE1">
      <w:pPr>
        <w:pStyle w:val="2"/>
        <w:bidi w:val="0"/>
        <w:jc w:val="center"/>
        <w:rPr>
          <w:rFonts w:hint="default" w:ascii="Times New Roman" w:hAnsi="Times New Roman" w:cs="Times New Roman"/>
          <w:b/>
          <w:bCs w:val="0"/>
          <w:sz w:val="36"/>
          <w:szCs w:val="36"/>
        </w:rPr>
      </w:pPr>
      <w:r>
        <w:rPr>
          <w:rFonts w:hint="eastAsia"/>
          <w:b/>
          <w:bCs/>
          <w:sz w:val="36"/>
          <w:szCs w:val="36"/>
        </w:rPr>
        <w:t>Mouse VCAM-1/CD106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DC90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DA189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68486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32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D6FA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54C10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538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014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E07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1672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E0F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43DD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0E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0332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4D65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EA44E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F625A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864E3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E24C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C7BB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BA96D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960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C7A6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2884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DA51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46C7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3994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44BA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血管细胞粘附分子1（VCAM-1）是一种细胞表面糖蛋白粘合剂，用于某些血液白细胞和肿瘤细胞，在包括动脉粥样硬化在内的多种病理条件下由激活的内皮细胞表达。</w:t>
      </w:r>
    </w:p>
    <w:p w14:paraId="23C70756">
      <w:pPr>
        <w:ind w:firstLine="441" w:firstLineChars="0"/>
        <w:rPr>
          <w:rFonts w:hint="default" w:ascii="Times New Roman" w:hAnsi="Times New Roman" w:cs="Times New Roman"/>
        </w:rPr>
      </w:pPr>
    </w:p>
    <w:p w14:paraId="16539B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8076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0648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0A3D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88A3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7122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C18F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9775B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C8D68D">
      <w:pPr>
        <w:rPr>
          <w:rFonts w:hint="default" w:ascii="Times New Roman" w:hAnsi="Times New Roman" w:cs="Times New Roman"/>
        </w:rPr>
      </w:pPr>
      <w:r>
        <w:rPr>
          <w:rFonts w:hint="default" w:ascii="Times New Roman" w:hAnsi="Times New Roman" w:cs="Times New Roman"/>
        </w:rPr>
        <w:br w:type="page"/>
      </w:r>
    </w:p>
    <w:p w14:paraId="446E4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308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F0C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45C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32073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BD3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57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1C73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45C1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E673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7E2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8F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DD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F46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5F1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0A5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C3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DA0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5156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33B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247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A9E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0E6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4A1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BA12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B96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2B4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ED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7282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BA8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8C4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197E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B1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B2DC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C004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D66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1B6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D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EC3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7135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4C0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FCA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57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73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95E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BB4F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9311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FAE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4A5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DE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8EA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7D4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1F4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FE7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01A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E8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093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C833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6209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171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1B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B20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6EF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42F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EE2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84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6C373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BAB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EA1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E4E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566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97B2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6379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ACB64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3738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DF62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C15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6B5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7C7B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58C4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8437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6797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1115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325D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D623D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4C63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2A748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1787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A18D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7DD1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9CAD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06A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9E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8D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419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23B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406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69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9FE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BF72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590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7F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C18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E08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603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DF1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6045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793B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D89B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872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676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75E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DDE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D99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715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71C1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79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FB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3F9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702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9BA62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9FA2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4BA9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3C8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288C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1165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3405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6DE9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DD0B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C929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D041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E5E6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6E6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ABE0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CB9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E75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21B69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0202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254F0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99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4A4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FD1B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3F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5FA8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0DEF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6A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D5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FC6D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D5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D8F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D3C2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A3C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071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154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9D8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9B5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2A0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A46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ADB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04A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D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E7F0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6AB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A1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8D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FB9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69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308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1CA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4D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56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062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5F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87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60D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2B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AA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F19C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EA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22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180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6319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1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648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2EE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FB4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33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AB6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D2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A7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080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83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2A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2D1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64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C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CE5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D6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25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7C6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9A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16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766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93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91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8BD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90D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F5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EFFF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86A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1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093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24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EE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1B2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748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05E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AC7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8FBE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B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0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9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EA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7D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F81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09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C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B5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8C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F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5B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86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10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5E8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E8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D97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E95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5F22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72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4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D84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7C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C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BAF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17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4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D022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7E7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7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B3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F0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2F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CC8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C6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34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E2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D5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4D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E2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53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07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DE8A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F7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D0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C7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52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1C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CA0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1C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7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C1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01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94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749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BE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53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B4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8A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0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5E0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94D7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F0F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9A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8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FED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0E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D8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C8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AC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D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87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DC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17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9F6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57F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E6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404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1D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C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E59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75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0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36D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F0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190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5E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8ACD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293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74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0C6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52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2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DF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319F2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310A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FE4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3A09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1F7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7B3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BEFB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7A67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751B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202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CD65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656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2313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7688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37F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ADE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9C1A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4A507E">
      <w:pPr>
        <w:rPr>
          <w:rFonts w:hint="default" w:ascii="Times New Roman" w:hAnsi="Times New Roman" w:cs="Times New Roman"/>
          <w:sz w:val="22"/>
          <w:szCs w:val="22"/>
        </w:rPr>
      </w:pPr>
    </w:p>
    <w:p w14:paraId="00658C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3D5EE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VCAM-1/CD106 Elisa Kit</w:t>
      </w:r>
    </w:p>
    <w:p w14:paraId="28B145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587A7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15716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BA2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E5B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7B166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F8B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EE4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35A7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014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310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59B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5FE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70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7D05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C8DA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4005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524C8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DBCC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F97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FFC6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F773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30F8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878E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FAB8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83E5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DAB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70B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VCAM-1/CD106 is Vascular cell adhesion molecule 1(VCAM-1) is a cell surface glycoprotein adhesive for certain blood leukocytes and tumor cells, which is expressed by activated endothelium in a variety of pathologic conditions including atherosclerosis.</w:t>
      </w:r>
    </w:p>
    <w:p w14:paraId="4B6EFAE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AAB5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BAC7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6C3A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5E6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0C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025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AFF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B9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39B689">
      <w:pPr>
        <w:rPr>
          <w:rFonts w:hint="default" w:ascii="Times New Roman" w:hAnsi="Times New Roman" w:cs="Times New Roman"/>
          <w:b/>
          <w:bCs/>
          <w:sz w:val="28"/>
          <w:szCs w:val="28"/>
        </w:rPr>
      </w:pPr>
    </w:p>
    <w:p w14:paraId="0F4D6E58">
      <w:pPr>
        <w:rPr>
          <w:rFonts w:hint="default" w:ascii="Times New Roman" w:hAnsi="Times New Roman" w:cs="Times New Roman"/>
          <w:b/>
          <w:bCs/>
          <w:sz w:val="28"/>
          <w:szCs w:val="28"/>
        </w:rPr>
      </w:pPr>
    </w:p>
    <w:p w14:paraId="404D0839">
      <w:pPr>
        <w:rPr>
          <w:rFonts w:hint="default" w:ascii="Times New Roman" w:hAnsi="Times New Roman" w:cs="Times New Roman"/>
          <w:b/>
          <w:bCs/>
          <w:sz w:val="28"/>
          <w:szCs w:val="28"/>
        </w:rPr>
      </w:pPr>
    </w:p>
    <w:p w14:paraId="6550F462">
      <w:pPr>
        <w:rPr>
          <w:rFonts w:hint="default" w:ascii="Times New Roman" w:hAnsi="Times New Roman" w:cs="Times New Roman"/>
          <w:b/>
          <w:bCs/>
          <w:sz w:val="28"/>
          <w:szCs w:val="28"/>
        </w:rPr>
      </w:pPr>
    </w:p>
    <w:p w14:paraId="350D57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6EAD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1CE1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49F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1C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D4F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B935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69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76F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EF9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32E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C8E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AF4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00A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20F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EE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2934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63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51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624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D36B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76D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EA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8E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EDE9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7D8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3D4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E5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CC7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257B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4DE0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DE3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0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AC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CD06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EB4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C93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96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E82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0CA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27F8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48A5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4A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A2E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8995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A70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500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DA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4F0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CE4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ABB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D1A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B8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F8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2F0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72D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FE7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96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3C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3C5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43D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0EE91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15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966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F7D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9AF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9BB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166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18E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C85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F1E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452B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329F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ED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6EC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8BA1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22B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511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6199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342E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67464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C709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804FB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5FF7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254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7A6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3E6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5527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7F822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6DD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F67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E54B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8A3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7C2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2E2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915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CC9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D7B3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454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D5C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5EE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671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D5E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E33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CDC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3FD8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1A3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325F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1F8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4067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A642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E6A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408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4722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733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22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17C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F5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53E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2FFF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B64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D13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B6D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8FB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068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796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F025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7D5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340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A19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C4C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9270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C904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C1B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ADE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E5E0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E2C0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3AD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9BD04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392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EC0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B36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982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D8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EE8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B644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A11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19E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CFE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8D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6E2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B003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C9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0A9C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008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20A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DBA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780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3D8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E19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6FE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686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790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F4E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DB93F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A3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489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272D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976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0CB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3A19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E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121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3D17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BB1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14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5E9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3B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F6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4751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3E6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5F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D1E2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411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65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3B8A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41C2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E5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9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6A4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5B5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74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03D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E38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D3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49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CEF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C5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9A3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40B5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9E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DB3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9FE5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1B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69E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7D9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35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0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2A4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BB5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EA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9B0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E9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D9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285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2F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4E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5B9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19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632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1F2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03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BC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0532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F22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0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E51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83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E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2CD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8AC3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57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A81B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3B28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91A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5D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12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E9D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33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DE4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00D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C5D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F0E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E2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5D2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3D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FDE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CE6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13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A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7D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3FD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570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FD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5F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E5B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AE6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C4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CF9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FD5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BD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531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AD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38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C7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E1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26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C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396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9A19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18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212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796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B1A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85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38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0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3BA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CD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E2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D71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99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5C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8B6A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57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E4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6DF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48B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CA0F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9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85D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77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6C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F68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F2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B9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EC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F8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91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562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978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AD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DAB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62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31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208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109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E46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A05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A5E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D4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2F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CD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8A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D3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F38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E0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8A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8C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423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A8E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05D4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317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06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39D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C54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E3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16A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3B7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C41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C1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1C9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een batches of kits.</w:t>
      </w:r>
    </w:p>
    <w:p w14:paraId="11B2A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2E3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E6B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C876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5B2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FF2A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FF2A8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0AB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6CBA2D">
    <w:pPr>
      <w:pStyle w:val="6"/>
      <w:jc w:val="both"/>
    </w:pPr>
  </w:p>
  <w:p w14:paraId="7B1C5E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38A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CCA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8E5649"/>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7164</Words>
  <Characters>10731</Characters>
  <Lines>251</Lines>
  <Paragraphs>70</Paragraphs>
  <TotalTime>0</TotalTime>
  <ScaleCrop>false</ScaleCrop>
  <LinksUpToDate>false</LinksUpToDate>
  <CharactersWithSpaces>11292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