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99A87">
      <w:pPr>
        <w:pStyle w:val="2"/>
        <w:bidi w:val="0"/>
        <w:jc w:val="center"/>
        <w:rPr>
          <w:rFonts w:hint="default" w:ascii="Times New Roman" w:hAnsi="Times New Roman" w:cs="Times New Roman"/>
          <w:b/>
          <w:bCs w:val="0"/>
          <w:sz w:val="36"/>
          <w:szCs w:val="36"/>
        </w:rPr>
      </w:pPr>
      <w:r>
        <w:rPr>
          <w:rFonts w:hint="eastAsia"/>
          <w:b/>
          <w:bCs/>
          <w:sz w:val="36"/>
          <w:szCs w:val="36"/>
        </w:rPr>
        <w:t>Human ISG15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764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2B0D4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0950CA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63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19E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4D2C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0F99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0C1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2EF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8DE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09D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1AB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EA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CEC9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8CF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B8E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D92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41C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A67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98615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B467A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E747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E80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381D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2232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4448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665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DDA1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干扰素刺激基因15蛋白（ISG15）是一种类泛素蛋白，可在干扰素刺激下由 isg15基因编码产生。其在序列、结构和功能上均与泛素类似，能够通过酶级联反应共价修饰靶蛋白。ISG15及其类泛素修饰系统参与免疫应答，是干扰素发挥抗病毒效应的重要途径。目前已证明 ISG15可针对多种病毒发挥抗病毒活性，包括逆转录酶病毒、大 DNA 病毒、正链 RNA 病毒和负链 RNA 病毒等。</w:t>
      </w:r>
    </w:p>
    <w:p w14:paraId="7AB0A9A4">
      <w:pPr>
        <w:ind w:firstLine="441" w:firstLineChars="0"/>
        <w:rPr>
          <w:rFonts w:hint="default" w:ascii="Times New Roman" w:hAnsi="Times New Roman" w:cs="Times New Roman"/>
        </w:rPr>
      </w:pPr>
    </w:p>
    <w:p w14:paraId="55621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FBC0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24FB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44C2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6144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26B9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E87B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2C3C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5979F1">
      <w:pPr>
        <w:rPr>
          <w:rFonts w:hint="default" w:ascii="Times New Roman" w:hAnsi="Times New Roman" w:cs="Times New Roman"/>
        </w:rPr>
      </w:pPr>
      <w:r>
        <w:rPr>
          <w:rFonts w:hint="default" w:ascii="Times New Roman" w:hAnsi="Times New Roman" w:cs="Times New Roman"/>
        </w:rPr>
        <w:br w:type="page"/>
      </w:r>
    </w:p>
    <w:p w14:paraId="1CA7A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4D3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785E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C4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E10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779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F3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B11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ADB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41D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A40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BD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BF5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5C2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626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FE0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5F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9AB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565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949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F97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00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070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8DA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62C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83D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A7E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30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4802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A0D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053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69D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09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F20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3AC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561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004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7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A44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9CAC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AC6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DCE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FA8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05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3E2A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9F63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F6E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A5B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CBD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7A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E44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105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2DC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12E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5F0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EC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604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643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4AD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9CD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96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4A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659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697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2B2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E1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D63B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E89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0A2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022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1FA1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C84A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4CAB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9509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DAD3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8192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6A64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D992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F8FA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50BA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EE9B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EDD8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821C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1CB7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0D32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1EDF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AF96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06EF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825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4D9F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C3E8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DE7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2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86E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F5C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BF1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D8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3DA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24B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7187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ABB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B07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377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14D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E10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BF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3740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597D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82EC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C40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DC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8DA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D61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E5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536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4C1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F86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091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477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CE7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069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AE3A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DE8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D639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5498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AA45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F4E3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1CFE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D40C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2EF5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CE56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2231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C4F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BE4B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294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236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A163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4690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34E5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21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600A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360B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CA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243C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1FD5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00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275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9CE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3E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14A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D014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823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68D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DB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82D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4AF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A05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635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307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850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F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C8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BC8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94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A4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440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03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9B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A04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27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8B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D4E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A8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20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B8B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BE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3C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A22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C6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A2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AAA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E39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6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8A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89A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3A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12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F8E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41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5B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654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52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6C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5F5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63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EB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436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28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85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83A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36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47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F33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6B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0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F45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7A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60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BA9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7F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CC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BD2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DB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DB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A19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AD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79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905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2393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C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08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7E7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DF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CD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933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B2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4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7A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CB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96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C9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1F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1CF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66E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6C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5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5F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18B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3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80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B9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91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2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005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58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A3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02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17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AF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ED9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6D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2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E1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CB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5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58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67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2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CCC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D0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2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15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B8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87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07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DC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9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C3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03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FE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A5C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AD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D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25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57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E3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60B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34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8F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C8A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5E8E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8872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0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8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E6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C6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5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763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FC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6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68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31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2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6A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3E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C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EF6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4A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C1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90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F9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1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82A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C2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21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AF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FCF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ED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E6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8A1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A0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29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52F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008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2F8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365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CE7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0E8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834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E26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581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119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DB5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A92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3A6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ED5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E18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FD1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6BE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B85506">
      <w:pPr>
        <w:rPr>
          <w:rFonts w:hint="default" w:ascii="Times New Roman" w:hAnsi="Times New Roman" w:cs="Times New Roman"/>
          <w:sz w:val="22"/>
          <w:szCs w:val="22"/>
        </w:rPr>
      </w:pPr>
    </w:p>
    <w:p w14:paraId="481145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3A410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ISG15 Elisa Kit</w:t>
      </w:r>
    </w:p>
    <w:p w14:paraId="5B8133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45D5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4A4FAF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B9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E2C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CD2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1CF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AA4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7CF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2B2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250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1C6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72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68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C0F8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FC0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ECA8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0E7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03D0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3C7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0F57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3CD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30B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4C8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3481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205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BB1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DCA6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 stimulating gene 15 protein (ISG15) is a kind of ubiquitin protein, which can be encoded by ISG15 gene under the stimulation of interferon. It is similar to ubiquitin in sequence, structure and function, and can covalently modify the target protein through enzyme cascade reaction. ISG15 and its ubiquitin like modification system participate in immune response, which is an important way for interference to exert antiviral effect. At present, it has been proved that ISG15 can play an important role against a variety of viruses Antiviral activity, including reverse transcriptase virus, large DNA virus, positive strand RNA virus and negative strand RNA virus.</w:t>
      </w:r>
    </w:p>
    <w:p w14:paraId="274815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F137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F92E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DC4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AF0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7F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CAB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F2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562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8C6DDA">
      <w:pPr>
        <w:rPr>
          <w:rFonts w:hint="default" w:ascii="Times New Roman" w:hAnsi="Times New Roman" w:cs="Times New Roman"/>
          <w:b/>
          <w:bCs/>
          <w:sz w:val="28"/>
          <w:szCs w:val="28"/>
        </w:rPr>
      </w:pPr>
    </w:p>
    <w:p w14:paraId="1D3F391E">
      <w:pPr>
        <w:rPr>
          <w:rFonts w:hint="default" w:ascii="Times New Roman" w:hAnsi="Times New Roman" w:cs="Times New Roman"/>
          <w:b/>
          <w:bCs/>
          <w:sz w:val="28"/>
          <w:szCs w:val="28"/>
        </w:rPr>
      </w:pPr>
    </w:p>
    <w:p w14:paraId="58E712B3">
      <w:pPr>
        <w:rPr>
          <w:rFonts w:hint="default" w:ascii="Times New Roman" w:hAnsi="Times New Roman" w:cs="Times New Roman"/>
          <w:b/>
          <w:bCs/>
          <w:sz w:val="28"/>
          <w:szCs w:val="28"/>
        </w:rPr>
      </w:pPr>
    </w:p>
    <w:p w14:paraId="1A39407F">
      <w:pPr>
        <w:rPr>
          <w:rFonts w:hint="default" w:ascii="Times New Roman" w:hAnsi="Times New Roman" w:cs="Times New Roman"/>
          <w:b/>
          <w:bCs/>
          <w:sz w:val="28"/>
          <w:szCs w:val="28"/>
        </w:rPr>
      </w:pPr>
    </w:p>
    <w:p w14:paraId="753CCA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7FF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9B24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2BE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19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B05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D83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24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2B9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C0F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F1C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196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29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A1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F60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6F8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C10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D7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08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2A1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322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089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1F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AD0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959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4D9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7CD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BB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2C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45B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01C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D13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D4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66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26A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06B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98C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E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6EA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AE3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C4E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FB8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F9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7F8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A91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65D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83B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27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A8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5DA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016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3F7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3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6B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C23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06A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58A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77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2E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12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6AA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3BA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BD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EA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34F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C2D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9EF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601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F7F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64E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635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B30A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35A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735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905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AB21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8F63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9C2B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C84C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6134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AEF1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4702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949D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F975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628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A69B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983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43B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4E47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A20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B0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173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A82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3A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B2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09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260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E21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B02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5DB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48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7A7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36B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FC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2EB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9AD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68C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223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D8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20E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31D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339A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B7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FF1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60D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E4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FC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CE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9D1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6F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816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62A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C45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5E0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1C4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853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398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7A4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A42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9E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5E1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E2D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38B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784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480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7949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CA1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CD9F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90B9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4BC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6A3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3B6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FFB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2A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6990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FE5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CF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FBF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55BA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BF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E3F4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AA7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06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C6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CC4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6F2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9CE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B4E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3A9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960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B1A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64B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524D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061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C30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38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C2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AAAA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8F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E7D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00E2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D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8F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7A57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E1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08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761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DF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538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199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85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B3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DECB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6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E7F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EB6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2BA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4B8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1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AC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E5A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FA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45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07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1D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07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F9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3F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B88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1C4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92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EB4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171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C3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09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3D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B5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A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36B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02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2C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31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8E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91C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C2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25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28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C3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F9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4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36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8A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8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35B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C4C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1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A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22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A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A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71A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A1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179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992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53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E3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377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2E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ED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98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B36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E0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E84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50A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9DD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08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74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B3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7C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E8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CF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34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07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F7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65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EC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AF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E9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A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29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EA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6B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C8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3E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EE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5C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5B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4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61C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AD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B8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11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C5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3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D8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1A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A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F8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DA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1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13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51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0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37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AA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9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70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3F4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F23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E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7DC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44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9B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383E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713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70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7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84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7B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D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0A3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1F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5D4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626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5D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88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B1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00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7B5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0F1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B1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B4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7E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AB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5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F69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53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D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20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7B6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CFE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64E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B73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184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EF7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FC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C87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D77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7B3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39F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7DC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2AB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D44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D8C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C22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533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76F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980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6980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1E7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2DB41C">
    <w:pPr>
      <w:pStyle w:val="6"/>
      <w:jc w:val="both"/>
    </w:pPr>
  </w:p>
  <w:p w14:paraId="00C0C2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98A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EF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6B62F8"/>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7162</Words>
  <Characters>10355</Characters>
  <Lines>251</Lines>
  <Paragraphs>70</Paragraphs>
  <TotalTime>1</TotalTime>
  <ScaleCrop>false</ScaleCrop>
  <LinksUpToDate>false</LinksUpToDate>
  <CharactersWithSpaces>10864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2026-07-02T07:48:53Z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