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37B78">
      <w:pPr>
        <w:pStyle w:val="2"/>
        <w:bidi w:val="0"/>
        <w:jc w:val="center"/>
        <w:rPr>
          <w:rFonts w:hint="default" w:ascii="Times New Roman" w:hAnsi="Times New Roman" w:cs="Times New Roman"/>
          <w:b/>
          <w:bCs w:val="0"/>
          <w:sz w:val="36"/>
          <w:szCs w:val="36"/>
        </w:rPr>
      </w:pPr>
      <w:r>
        <w:rPr>
          <w:rFonts w:hint="eastAsia"/>
          <w:b/>
          <w:bCs/>
          <w:sz w:val="36"/>
          <w:szCs w:val="36"/>
        </w:rPr>
        <w:t>Human Visfatin/Nampt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BA6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60EC5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D66FE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29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8C7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380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0F04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9565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22D6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ED2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B15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083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FE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59C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16881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F090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862D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D42E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9F2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E1F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068D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9894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FAD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F2C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1727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D92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D7E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67B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内脂素是一种内分泌、自分泌和旁分泌肽，具有多种功能。其中之一包括它在烟酰胺腺嘌呤二核苷酸生物合成过程中所起的作用，催化烟酰胺与5-磷酸核糖-1-焦磷酸盐生成烟酰胺单核苷酸。</w:t>
      </w:r>
    </w:p>
    <w:p w14:paraId="2152445A">
      <w:pPr>
        <w:ind w:firstLine="441" w:firstLineChars="0"/>
        <w:rPr>
          <w:rFonts w:hint="default" w:ascii="Times New Roman" w:hAnsi="Times New Roman" w:cs="Times New Roman"/>
        </w:rPr>
      </w:pPr>
    </w:p>
    <w:p w14:paraId="57A13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7A0C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8446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EAC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1B7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B2B5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A71F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54F7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D238AD">
      <w:pPr>
        <w:rPr>
          <w:rFonts w:hint="default" w:ascii="Times New Roman" w:hAnsi="Times New Roman" w:cs="Times New Roman"/>
        </w:rPr>
      </w:pPr>
      <w:r>
        <w:rPr>
          <w:rFonts w:hint="default" w:ascii="Times New Roman" w:hAnsi="Times New Roman" w:cs="Times New Roman"/>
        </w:rPr>
        <w:br w:type="page"/>
      </w:r>
    </w:p>
    <w:p w14:paraId="7E5BD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12C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3D1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8D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8AF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775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EE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811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068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6E7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135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3B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DD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9D1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B53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C1E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56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E8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B4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2B5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729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58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F6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F3A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4E9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BE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245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B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E08B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A36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06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41E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8F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5EE0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09E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F43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B22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B5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588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779B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111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9AB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905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1D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48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733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538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9B1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052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57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1D1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3EB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717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E8C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58F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04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880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3F2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DA6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99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08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84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BC7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A3C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AED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B7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A606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EE9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912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031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35A3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5E88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1B53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F2D9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780B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FBF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A73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272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E71B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9104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38E2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CA45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2AD5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580B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3BF2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D9AF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4B66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DC22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0992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228D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EEE4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8CB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A5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6D7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E61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17D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530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87E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3D2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82EC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31F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C16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22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8AC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D33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D4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CF55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7718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B0BC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A59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C67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C92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57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E44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18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982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3F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9B7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460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6C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CEF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BA44A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2A99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D8A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E135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212A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AAF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96A9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DF92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E26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241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E3C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C7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ADA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281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9FC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6C0C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E2AC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6D86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25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D47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DDC1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7B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A46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EBD8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4C5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58AD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1DBC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A8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1EA0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078F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C46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23F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C26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0F3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C859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F9E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A4C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AB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12A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A9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7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1DF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C1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EA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00B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4D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C0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D7D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DA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57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B99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32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5C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2D8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00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BC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1A5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54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DE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A9C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4CF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5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1A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FBE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CD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30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6C7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20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A2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332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C6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F0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43E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F4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1B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C7F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99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DB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9B8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9D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2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412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EC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5E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167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23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37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F64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BD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57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E88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2D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05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AA6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01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9D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03E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7369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D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B1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3C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B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131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EA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81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E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814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79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1B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14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5B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4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D9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FE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6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17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2E41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9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F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12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0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8F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219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52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1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6E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5E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EE4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B7F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F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C2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CF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A2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8C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6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8DD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DC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8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EF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F8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D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A5B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2B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0F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833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84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0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7D7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95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A3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FC7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74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98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B8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9B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75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0DB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0FE6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77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0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82D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4E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8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FF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E2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4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550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3A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48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D19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36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1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83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5B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CC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AE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6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C56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0E3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017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9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B15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4A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A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8A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AE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F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32E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C692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5BA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5C0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2FC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ACE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F87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103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6F6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B6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DD3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C94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2DC8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B35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172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551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EF4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182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700C68">
      <w:pPr>
        <w:rPr>
          <w:rFonts w:hint="default" w:ascii="Times New Roman" w:hAnsi="Times New Roman" w:cs="Times New Roman"/>
          <w:sz w:val="22"/>
          <w:szCs w:val="22"/>
        </w:rPr>
      </w:pPr>
    </w:p>
    <w:p w14:paraId="25B1EF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6695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Visfatin/Nampt Elisa Kit</w:t>
      </w:r>
    </w:p>
    <w:p w14:paraId="4317EE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ED8D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891A3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92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044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DF5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EC7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2B7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62F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53F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E88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5D0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0F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37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8775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72F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150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46EE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640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467D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785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FE5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CEB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BE8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3F8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D457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936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514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Visfatin is an endocrine, autocrine as well as paracrine peptide with many functions. One includes the part it plays in the nicotinamide adenine dinucleotide biosynthesis process , catalyzing the nicotinamide with 5-phosphoribosyl-1-pyrophosphate to yield nicotinamide mononucleotide.</w:t>
      </w:r>
    </w:p>
    <w:p w14:paraId="2BFACD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594D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D7834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364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53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3B5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A6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3D8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7F3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65C757">
      <w:pPr>
        <w:rPr>
          <w:rFonts w:hint="default" w:ascii="Times New Roman" w:hAnsi="Times New Roman" w:cs="Times New Roman"/>
          <w:b/>
          <w:bCs/>
          <w:sz w:val="28"/>
          <w:szCs w:val="28"/>
        </w:rPr>
      </w:pPr>
    </w:p>
    <w:p w14:paraId="4998A8DC">
      <w:pPr>
        <w:rPr>
          <w:rFonts w:hint="default" w:ascii="Times New Roman" w:hAnsi="Times New Roman" w:cs="Times New Roman"/>
          <w:b/>
          <w:bCs/>
          <w:sz w:val="28"/>
          <w:szCs w:val="28"/>
        </w:rPr>
      </w:pPr>
    </w:p>
    <w:p w14:paraId="76620727">
      <w:pPr>
        <w:rPr>
          <w:rFonts w:hint="default" w:ascii="Times New Roman" w:hAnsi="Times New Roman" w:cs="Times New Roman"/>
          <w:b/>
          <w:bCs/>
          <w:sz w:val="28"/>
          <w:szCs w:val="28"/>
        </w:rPr>
      </w:pPr>
    </w:p>
    <w:p w14:paraId="44ED3F1C">
      <w:pPr>
        <w:rPr>
          <w:rFonts w:hint="default" w:ascii="Times New Roman" w:hAnsi="Times New Roman" w:cs="Times New Roman"/>
          <w:b/>
          <w:bCs/>
          <w:sz w:val="28"/>
          <w:szCs w:val="28"/>
        </w:rPr>
      </w:pPr>
    </w:p>
    <w:p w14:paraId="1294C6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A2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205B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F42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20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307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E0F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8E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5A9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AB7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C2B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6A1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2F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36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EBF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C71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308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70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F1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8BB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B6C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F7C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C0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A4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4F1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56C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1B5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BB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1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20B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E12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AC9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90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72C6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478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DC8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B4A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6A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FD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975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411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AED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60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4B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90C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1E5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F94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CC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09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F98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1D6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D91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0D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60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8FF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3E9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994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5F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FC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441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A09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6F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05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86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3E3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851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694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3B9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8DD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886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863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E24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558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8B5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F132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E5E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1CA3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CD6B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182B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BEF1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423D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D13A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E0F4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5494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89A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B607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BC87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64E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6EB7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8A2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72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223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C61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593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C08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78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4F7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5ED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899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278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4E4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1B4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961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D0D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C9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B0D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9C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F8F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450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93F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FA9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46F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D6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1B6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EE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8DD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C8D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129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42D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555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837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6AB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71F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960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EDA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27E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552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C52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D9D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44F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8B1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93E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3B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611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DF0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B076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9B9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07B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3C5B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68A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979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EDD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A8F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8D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5A7A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395D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27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037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422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3F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78C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956C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9C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99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F3D5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836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D3A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3B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187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FD2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08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88B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0E98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866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2096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97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36F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1B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7E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53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176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BF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6E4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1A1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3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4F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7DD1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DA6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C5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EB52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B2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298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9B5A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0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DF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7C1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BD5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092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5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6C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17D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9A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03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DF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4D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5A6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40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D5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1E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91E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70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12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17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1A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6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C94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D3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573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EA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FD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DB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D3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97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0A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502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99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E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33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5D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B8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CD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9F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83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5A4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5EF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5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FC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0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8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E0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4B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45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9CE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BB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D96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08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11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FE6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17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67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D41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77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EE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1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CA0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B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3B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18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7C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21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F0D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79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AD2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DE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212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07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E3B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B1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5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1DE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87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59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62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BB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C6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DC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E8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16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081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02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2D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AF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82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9D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A7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6A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E9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36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06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6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29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DB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7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80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A8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A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17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89F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77CF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4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C83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876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EF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D1C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D7A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5C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9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7B2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87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C8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044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39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75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8D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AF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8DA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00B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1C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002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CF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EB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94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81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F1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3C0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DA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04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E6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CE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647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377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3B9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F9C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255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A7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66F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FFD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E95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ED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FF9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9BA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77B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005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DC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26A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61F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D41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AF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5AF8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20E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5D0BFB">
    <w:pPr>
      <w:pStyle w:val="6"/>
      <w:jc w:val="both"/>
    </w:pPr>
  </w:p>
  <w:p w14:paraId="185853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FFEB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8AB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D90C0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7008</Words>
  <Characters>9861</Characters>
  <Lines>251</Lines>
  <Paragraphs>70</Paragraphs>
  <TotalTime>7</TotalTime>
  <ScaleCrop>false</ScaleCrop>
  <LinksUpToDate>false</LinksUpToDate>
  <CharactersWithSpaces>10289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