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C1841">
      <w:pPr>
        <w:pStyle w:val="2"/>
        <w:bidi w:val="0"/>
        <w:jc w:val="center"/>
        <w:rPr>
          <w:rFonts w:hint="default" w:ascii="Times New Roman" w:hAnsi="Times New Roman" w:cs="Times New Roman"/>
          <w:b/>
          <w:bCs w:val="0"/>
          <w:sz w:val="36"/>
          <w:szCs w:val="36"/>
        </w:rPr>
      </w:pPr>
      <w:r>
        <w:rPr>
          <w:rFonts w:hint="eastAsia"/>
          <w:b/>
          <w:bCs/>
          <w:sz w:val="36"/>
          <w:szCs w:val="36"/>
        </w:rPr>
        <w:t>Mouse PRPP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62C2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C88D2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546DC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64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2231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6D9F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AC48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05E0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BAF5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CDA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9383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AD15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61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6F54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9DB86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FDAC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8425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39D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A91B8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016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4AF76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8375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C746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9882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67B2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9EFE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D4FA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A661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5-磷酸核糖-1α-焦磷酸 （Phosphoribosyl pyrophosphate，缩写 PRPP）是一种核糖衍生物 。 它是核糖 C1 的活化形式，由核糖-5-磷酸和ATP在核糖磷酸焦磷酸激酶的催化下形成。</w:t>
      </w:r>
    </w:p>
    <w:p w14:paraId="1C59539A">
      <w:pPr>
        <w:ind w:firstLine="441" w:firstLineChars="0"/>
        <w:rPr>
          <w:rFonts w:hint="default" w:ascii="Times New Roman" w:hAnsi="Times New Roman" w:cs="Times New Roman"/>
        </w:rPr>
      </w:pPr>
    </w:p>
    <w:p w14:paraId="39BEF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E5E2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FC75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3EC2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4CE7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051E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842C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6B7D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379174">
      <w:pPr>
        <w:rPr>
          <w:rFonts w:hint="default" w:ascii="Times New Roman" w:hAnsi="Times New Roman" w:cs="Times New Roman"/>
        </w:rPr>
      </w:pPr>
      <w:r>
        <w:rPr>
          <w:rFonts w:hint="default" w:ascii="Times New Roman" w:hAnsi="Times New Roman" w:cs="Times New Roman"/>
        </w:rPr>
        <w:br w:type="page"/>
      </w:r>
    </w:p>
    <w:p w14:paraId="7691D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AE10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C82E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B4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ABA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29E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02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537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20E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400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763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B4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068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E32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6E1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EB1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C9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28D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A3A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8E9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2DF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C0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552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4B4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AC6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3AB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9DF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7F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0D85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A82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B12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73F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E0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A79F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5FB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927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767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90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6D78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9D87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D2E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4B7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BD2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1B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7365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498C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948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996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76A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04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FAF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5B3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371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C2B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CE9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F6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AAF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5B6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E19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51E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65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06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1BB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C29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093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0A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CEC9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4D6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587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D5C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7DE3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5979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D324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CAC7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58FC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B8AE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655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2501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E443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139C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DBB5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31EF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EAE0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1A41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AB75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D8E6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BF17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9A92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1C4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839D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230A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DE4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6C5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AEA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816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930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C6A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E0F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B5E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5BD8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C07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D6C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819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292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9D3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79D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2FEB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1EE4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B716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528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ED2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28B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38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2E2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2F2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44D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D63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B6B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C12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109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4700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BC44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701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E553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FDD4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D99E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C592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C65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9E391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866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9F8A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EBA8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AA7A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01C4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213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C7C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78E1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F993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F043C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A7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39CD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C97F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B6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1F48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B593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E9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C572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9C34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61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34E8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F06F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16B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A48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421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0D4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86E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4B5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EF8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70C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F71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E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5E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73A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A5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81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089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C5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5A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DF5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DF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79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E0C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A8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00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73A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A5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71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2DA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99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3A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26A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A9EB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7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48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F26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FC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0A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72E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16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C6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BED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F1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17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448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4E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2D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DDB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91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E6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7A6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78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90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D51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B7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F3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864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03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CB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BFA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9E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FC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8D1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F6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38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214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64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D2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9A8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9076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5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128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354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BD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958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D1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05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C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92B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AD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E5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E4D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4E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204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A28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06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1D4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600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416A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8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4C0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D5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F3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4ED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5D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2A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51F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91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A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33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26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63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12B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23C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68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556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F1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3C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B96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1E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C3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EAC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17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8C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BEF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18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49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3B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36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A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0E6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C2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5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34A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59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2D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FD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BC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D1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116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A5C3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E639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8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6F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20E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40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B3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039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6B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BE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8E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50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65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78C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61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87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AE7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EB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B5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736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D8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45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F23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1D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52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78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D74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91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DB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07E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D4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F9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23F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651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618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6C9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9EC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C54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CE8B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1704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D50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1527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038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05A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63D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5A2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D3D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345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305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5C9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A1D0EF">
      <w:pPr>
        <w:rPr>
          <w:rFonts w:hint="default" w:ascii="Times New Roman" w:hAnsi="Times New Roman" w:cs="Times New Roman"/>
          <w:sz w:val="22"/>
          <w:szCs w:val="22"/>
        </w:rPr>
      </w:pPr>
    </w:p>
    <w:p w14:paraId="106626F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0AF29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PRPP Elisa Kit</w:t>
      </w:r>
    </w:p>
    <w:p w14:paraId="271451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3216A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68A73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AE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E52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C08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0C6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BFB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888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C2E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6D5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AF3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E1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B5E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97B4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E3E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C3F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7E4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08A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1F00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B839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0513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B957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A5E3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F598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0444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55F5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4069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5-Phosphate ribose-1α-pyrophosphate (Phosphoribosyl pyrophosphate, abbreviation PRPP) is a ribose derivative . It is an activated form of ribose C1, formed by ribose-5-phosphate and ATP catalyzed by ribophosphate pyrophosphokinase.</w:t>
      </w:r>
    </w:p>
    <w:p w14:paraId="7896FD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CF75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00BC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6BD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3BB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DB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BE2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B3F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D1B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88FE3E">
      <w:pPr>
        <w:rPr>
          <w:rFonts w:hint="default" w:ascii="Times New Roman" w:hAnsi="Times New Roman" w:cs="Times New Roman"/>
          <w:b/>
          <w:bCs/>
          <w:sz w:val="28"/>
          <w:szCs w:val="28"/>
        </w:rPr>
      </w:pPr>
    </w:p>
    <w:p w14:paraId="1C4A5751">
      <w:pPr>
        <w:rPr>
          <w:rFonts w:hint="default" w:ascii="Times New Roman" w:hAnsi="Times New Roman" w:cs="Times New Roman"/>
          <w:b/>
          <w:bCs/>
          <w:sz w:val="28"/>
          <w:szCs w:val="28"/>
        </w:rPr>
      </w:pPr>
    </w:p>
    <w:p w14:paraId="1FACA080">
      <w:pPr>
        <w:rPr>
          <w:rFonts w:hint="default" w:ascii="Times New Roman" w:hAnsi="Times New Roman" w:cs="Times New Roman"/>
          <w:b/>
          <w:bCs/>
          <w:sz w:val="28"/>
          <w:szCs w:val="28"/>
        </w:rPr>
      </w:pPr>
    </w:p>
    <w:p w14:paraId="2D46105A">
      <w:pPr>
        <w:rPr>
          <w:rFonts w:hint="default" w:ascii="Times New Roman" w:hAnsi="Times New Roman" w:cs="Times New Roman"/>
          <w:b/>
          <w:bCs/>
          <w:sz w:val="28"/>
          <w:szCs w:val="28"/>
        </w:rPr>
      </w:pPr>
    </w:p>
    <w:p w14:paraId="0E004AD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731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FEF2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A20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81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A45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38B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B3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FDE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99F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AEE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DE6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5B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CA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5FB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814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5F4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46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01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14A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824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4EF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9A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67B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97F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1E5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E1E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9C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8AD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753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D200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B42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99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81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426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A2C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A2D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4E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E8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D9C1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7972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6D7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08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35B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A4F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B61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273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06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B6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F27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3BD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00C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07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2A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D2D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54A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29D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CF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38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E3E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B82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A91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FE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E8C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489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26D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310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F95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5DA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FF3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20D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4C6C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92B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1C0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C09B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7459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3FA8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73F4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8A32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4BB4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7EF7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2D7E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3828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F45E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CEA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D435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DC62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6DC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E4C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18A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62A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BC8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161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02E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42E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EA2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395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DCA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1D9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AA3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497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83B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0D4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C07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8EF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5AA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82E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6C0C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518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72DF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6E75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6B67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6DA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370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4F8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9C4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0E5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FF4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D73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A32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E06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20F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5AB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BC6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D13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C4E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C5E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034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67F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9AB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3AC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BAE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E3E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3330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479F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C120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6071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1FD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1B19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0FEC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9B6B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8AD8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476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DA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3A9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FE95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96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C123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EAC2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D7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174E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4B53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1C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96F3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F1A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2B9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0EC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613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440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A9A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65F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640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090E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155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B49E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A5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2C3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338A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94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D3F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E76E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2B7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E50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8E0D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752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ACD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CFAF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67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4C0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36A8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42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408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A06D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9F4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E22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A2F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14C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C49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4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7AC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A1D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7F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93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6EC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89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6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D1C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45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E2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865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D7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EAE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592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06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97A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8A0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67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B4B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A27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CC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836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A42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E5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4A3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A49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E3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DE2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DA6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1D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1FA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9CC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1B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D55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3E9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2B7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B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8C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ECC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12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C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7AB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E9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5777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F3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67A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D1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F58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4FC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19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EDF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A1A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47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1C6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F21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0F4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16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4E4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B7A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70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461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F8E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11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C9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93C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B3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7E2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940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2B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6C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B8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9A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D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AE5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B2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99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61B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27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E6C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49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3E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04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85D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E1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18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A74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97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48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A5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2F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89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CB8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A3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2E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07B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10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964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DBE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68C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17E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C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E9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955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8D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BD6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7E2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8C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B9C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29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5A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862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1D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A6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C3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124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E8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CF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EAA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64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013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8F6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BD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E8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C26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78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A7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6F0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55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81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218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0A6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755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612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E19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FB5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C0B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0C5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6FF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D60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6C4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2F2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195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E15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A5D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ompared with other manufacturers' similar kits or products with different methods to detect the same protein of interest, so inconsistencies in the test results are not excluded. </w:t>
      </w:r>
    </w:p>
    <w:p w14:paraId="1259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D19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B51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C13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A9E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3A9E1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10D0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E0474F">
    <w:pPr>
      <w:pStyle w:val="6"/>
      <w:jc w:val="both"/>
    </w:pPr>
  </w:p>
  <w:p w14:paraId="79D797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12D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5736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C021E1"/>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7246</Words>
  <Characters>11236</Characters>
  <Lines>251</Lines>
  <Paragraphs>70</Paragraphs>
  <TotalTime>0</TotalTime>
  <ScaleCrop>false</ScaleCrop>
  <LinksUpToDate>false</LinksUpToDate>
  <CharactersWithSpaces>11895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