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6B9CA">
      <w:pPr>
        <w:pStyle w:val="2"/>
        <w:bidi w:val="0"/>
        <w:jc w:val="center"/>
        <w:rPr>
          <w:rFonts w:hint="default" w:ascii="Times New Roman" w:hAnsi="Times New Roman" w:cs="Times New Roman"/>
          <w:b/>
          <w:bCs w:val="0"/>
          <w:sz w:val="36"/>
          <w:szCs w:val="36"/>
        </w:rPr>
      </w:pPr>
      <w:r>
        <w:rPr>
          <w:rFonts w:hint="eastAsia"/>
          <w:b/>
          <w:bCs/>
          <w:sz w:val="36"/>
          <w:szCs w:val="36"/>
        </w:rPr>
        <w:t>Mouse kynurenine KYN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EA45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47D6E6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45585C1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92C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9CF3C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0999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8E5B1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3C154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BF6B6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E1573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82A0E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07B06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6884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CFB80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6F319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5B850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BFF61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980F8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98F08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414A83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0FBF013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0C5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A079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04FD6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A1AD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51E0A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B661D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7BA57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犬尿氨酸 kynurenine，古武弥四郎、岩尾次郎（1931）在饲以色氨酸的兔尿中发现L-型犬尿氨酸，证明是色氨酸的代谢中间产物。在360毫微米有特异的吸收。</w:t>
      </w:r>
    </w:p>
    <w:p w14:paraId="4D2B9440">
      <w:pPr>
        <w:ind w:firstLine="441" w:firstLineChars="0"/>
        <w:rPr>
          <w:rFonts w:hint="default" w:ascii="Times New Roman" w:hAnsi="Times New Roman" w:cs="Times New Roman"/>
        </w:rPr>
      </w:pPr>
    </w:p>
    <w:p w14:paraId="04A074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2304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778E3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F260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97B3F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4FF45D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684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E66D0B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7000118">
      <w:pPr>
        <w:rPr>
          <w:rFonts w:hint="default" w:ascii="Times New Roman" w:hAnsi="Times New Roman" w:cs="Times New Roman"/>
        </w:rPr>
      </w:pPr>
      <w:r>
        <w:rPr>
          <w:rFonts w:hint="default" w:ascii="Times New Roman" w:hAnsi="Times New Roman" w:cs="Times New Roman"/>
        </w:rPr>
        <w:br w:type="page"/>
      </w:r>
    </w:p>
    <w:p w14:paraId="03BEC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5BF42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329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028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C94BE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3504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9443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5EEC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1830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DDFE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5512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3F31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916A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501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02A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4937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25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E25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BE9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E27DB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744C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53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295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EE5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88A87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0CF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2EBF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49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5523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277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7E76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4446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22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ADCC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B18DA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8B81D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065A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DC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D28DD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A51C1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F0CD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8575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A85E8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F73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7844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C39A6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7CD5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AD0F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A0D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7A5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EC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8AAE8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05B2D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9413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86FBE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E471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A705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901D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E5DF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1E73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B99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D9D1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44020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6A54E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B51F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1C1B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5AFBF8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778BA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F4FE4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C0FAB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4C564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547D1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4004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F7FE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715368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4A07E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CBDB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CA181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BE12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AE444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5545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DDD6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EC760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ED4BE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110406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6CBF5E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D8A06C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4AF37F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6541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AA655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DC1E99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B29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949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FF3E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590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1AE5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1215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76E6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3098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95AFA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A0A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4B85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5AD0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6FA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0B5C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81D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7502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70250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8C40E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CD1A2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F8D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49C2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48AF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81E58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DA8E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7A4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89D93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F5F36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8BC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DD6F5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21EA1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77C55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32E4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A6901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E074B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0A2551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65E02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90C2E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541F2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79BC0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C8BEB0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60A73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7B5D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4D7C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4ADCD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468F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871F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6F752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C435E8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33BA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2500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2ABC7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002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B0DA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9DDF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86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0FC90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D097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E6C9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01129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4FD2E9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6BF15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E7C53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1191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764CA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1CE91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021F1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FA2E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73086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4B5E4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B8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2A0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839A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3B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EBA0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771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143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610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417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EE4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47C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160D4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381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4087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EB29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E450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D79F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941B8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0D4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0D18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86C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C09D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DE7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A1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CCF1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4F6F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28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6A041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D9A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98A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8D1C6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63C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8128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366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725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A1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1F58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AA3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AB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72A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4FAF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5757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269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41B3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98B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C4A27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750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AA9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8D9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0FB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321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655D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F0E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7B9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DDD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6787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C1B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BD6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3BC1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967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897A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6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1F4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DE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BD13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464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6F6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E7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E37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EE3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4742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84F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DC9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F77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7456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8E9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57A6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1EDB6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DE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E58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DD2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3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B7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A36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651E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CC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B4EB5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681D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4C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C01E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2EC8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26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98CB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EE0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B2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F32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569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94E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8F54F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254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BD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E20F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657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AF4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3809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136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9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9542F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AD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F8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84D1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702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36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9CD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0DA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E7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35D7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B2C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C7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93DF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87EBE2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5CFA9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F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B688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593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523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1A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12C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3EB8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0D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333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6C2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BD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CFF0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AA0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9F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272E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EB02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7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016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3C5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106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6F0F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666F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398F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62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862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C22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0A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7DBE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813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D6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F33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AF4D74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3586A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6368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784F5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14DB1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5F094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DD37D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4C8F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69F6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29CC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C340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9CB7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40D4F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5BFC0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0E3A8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FB64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ECA9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990591">
      <w:pPr>
        <w:rPr>
          <w:rFonts w:hint="default" w:ascii="Times New Roman" w:hAnsi="Times New Roman" w:cs="Times New Roman"/>
          <w:sz w:val="22"/>
          <w:szCs w:val="22"/>
        </w:rPr>
      </w:pPr>
    </w:p>
    <w:p w14:paraId="57ABF17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0FBD86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kynurenine (KYN) Elisa Kit</w:t>
      </w:r>
    </w:p>
    <w:p w14:paraId="006281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325DCF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786AD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96A3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E3B8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3953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813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A6B9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1219A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3F8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21A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C19B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19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0145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5994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021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D68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023331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B9555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3F2D6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ED1E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70F03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F891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16524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BAB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6AEAD9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BB962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FE787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Kynurenine, Yashiro Kobu, and Jiro Iwao (1931) discovered L-type cynicine in rabbit urine fed tryptophan, proving to be an intermediate of tryptophan metabolism. There is a specific absorption in 360 nm.</w:t>
      </w:r>
    </w:p>
    <w:p w14:paraId="79CCB67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9BB410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BDDF3A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0996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A3BB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446F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B671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19F88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24FE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9B49E02">
      <w:pPr>
        <w:rPr>
          <w:rFonts w:hint="default" w:ascii="Times New Roman" w:hAnsi="Times New Roman" w:cs="Times New Roman"/>
          <w:b/>
          <w:bCs/>
          <w:sz w:val="28"/>
          <w:szCs w:val="28"/>
        </w:rPr>
      </w:pPr>
    </w:p>
    <w:p w14:paraId="76091E57">
      <w:pPr>
        <w:rPr>
          <w:rFonts w:hint="default" w:ascii="Times New Roman" w:hAnsi="Times New Roman" w:cs="Times New Roman"/>
          <w:b/>
          <w:bCs/>
          <w:sz w:val="28"/>
          <w:szCs w:val="28"/>
        </w:rPr>
      </w:pPr>
    </w:p>
    <w:p w14:paraId="7FB4C133">
      <w:pPr>
        <w:rPr>
          <w:rFonts w:hint="default" w:ascii="Times New Roman" w:hAnsi="Times New Roman" w:cs="Times New Roman"/>
          <w:b/>
          <w:bCs/>
          <w:sz w:val="28"/>
          <w:szCs w:val="28"/>
        </w:rPr>
      </w:pPr>
    </w:p>
    <w:p w14:paraId="68FCCC6B">
      <w:pPr>
        <w:rPr>
          <w:rFonts w:hint="default" w:ascii="Times New Roman" w:hAnsi="Times New Roman" w:cs="Times New Roman"/>
          <w:b/>
          <w:bCs/>
          <w:sz w:val="28"/>
          <w:szCs w:val="28"/>
        </w:rPr>
      </w:pPr>
    </w:p>
    <w:p w14:paraId="669299FD">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878F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94824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B46B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F94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1F0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5B3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47D2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D2AC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021AF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A7DE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DC7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A06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D2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16413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8ED16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CC54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CA3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0B1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12C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7B4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AFA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669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3321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0ADD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742A7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1D6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571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EF9A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ECEB0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EDC7C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1D2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9AA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94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0A623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ED1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92F8C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73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BD84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BF02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1370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005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A303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8CB6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52B3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49A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BA2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AE6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7D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5C21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B7B0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5B77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AF8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27E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5837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09F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98E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330D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494E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DEC6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24DE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C71D5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4054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FCF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0BD6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464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EFDC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16DA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C4E6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FDC81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EE67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9F73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137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82F28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29CFB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8F6A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87F2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89443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3948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2C17D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8D596C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0D5E16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DFC64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605D9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289A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D554C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B57A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B0E33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A93C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0647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5EF6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EDD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CD9F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74B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C8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1AC0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06D1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3F5E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C89F9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CEF4F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AD80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B032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2B9F4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28A3D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F2044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AF3D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1A795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9BE1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F261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49D1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593B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AD474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9B9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3B76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F100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824A7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257B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C0F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13AF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0479D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EE04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595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9DE52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629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5229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4A02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2D1A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0146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FC0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2F2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E01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AFA8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DF26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BADF1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A9C52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BB44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085D1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CC98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CDACC6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FCDF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D4104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CC0304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7883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FA6A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8B15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8C1B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62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DEE4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9DB3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FD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CA77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B0CF3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BD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7CE5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1D5A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636D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E851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8A2E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C082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438DB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E49A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E4A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E5E786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A6870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AC486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C0A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B35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A51C6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C30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30F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2C9AE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084A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5DED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A0C03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A4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3AE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C8517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06B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C01B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A2FF2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4EB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A061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D43ECB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A3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328E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8FE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66643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3BCF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D00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A55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D6A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A3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793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FABD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371B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192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4646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F307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E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C12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F2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7AAB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CBC12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42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3E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589A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CF9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47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F12A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913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0529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0D5D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226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05C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288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148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F85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5933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19E5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63B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BC57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72A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FABF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8036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C61B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F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E75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3E14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C71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DE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294B4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C4D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87972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795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A72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8F30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D71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2F53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D36A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6967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8FA7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B73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54F5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2A1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560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80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B610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7B8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43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DF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DC801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F5A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321C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6BBA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BEF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56C5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189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0707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A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48F1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EF5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28C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FA6A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D7B6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16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218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952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C41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09F7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BE9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A92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BE3C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C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735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68E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C72D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7BE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549C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6172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C82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DD15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74F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66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F71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A2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B1D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5CFA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644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64C9E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68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7C7D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F842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49C6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B7B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5AF7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0FE8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A8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0A87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4417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5E6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46F2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EC7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07B8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4EBC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2E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5180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ED7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BFB9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B210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FF0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484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1FF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573A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9E4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DC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2C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8CF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7F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8B7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CD47A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AB3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1535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468D6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B5B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AC5AA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F3BB4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DDDC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971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748D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370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D16A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8221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experimental results and the factory results or the increase in the difference between batches of kits.</w:t>
      </w:r>
    </w:p>
    <w:p w14:paraId="5FBFA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5352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1644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F5F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6F62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8A03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98A039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0776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A6DC207">
    <w:pPr>
      <w:pStyle w:val="6"/>
      <w:jc w:val="both"/>
    </w:pPr>
  </w:p>
  <w:p w14:paraId="0DEC79D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E192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F9D9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E29614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8077</Words>
  <Characters>15432</Characters>
  <Lines>251</Lines>
  <Paragraphs>70</Paragraphs>
  <TotalTime>0</TotalTime>
  <ScaleCrop>false</ScaleCrop>
  <LinksUpToDate>false</LinksUpToDate>
  <CharactersWithSpaces>16887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2026-05-27T06:18:26Z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