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0B55F">
      <w:pPr>
        <w:pStyle w:val="2"/>
        <w:bidi w:val="0"/>
        <w:jc w:val="center"/>
        <w:rPr>
          <w:rFonts w:hint="default" w:ascii="Times New Roman" w:hAnsi="Times New Roman" w:cs="Times New Roman"/>
          <w:b/>
          <w:bCs w:val="0"/>
          <w:sz w:val="36"/>
          <w:szCs w:val="36"/>
        </w:rPr>
      </w:pPr>
      <w:r>
        <w:rPr>
          <w:rFonts w:hint="eastAsia"/>
          <w:b/>
          <w:bCs/>
          <w:sz w:val="36"/>
          <w:szCs w:val="36"/>
        </w:rPr>
        <w:t>Human Tryptase/TPSAB1,B2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DAF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F791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95DD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A0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1075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1D52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5A5B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E4BA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8999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87AE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0443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C714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CC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9D6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0FED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98D39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92E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5F7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2666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8B66A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BC8EB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1FC1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F613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EF4A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261E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074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1F9C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F38E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类胰蛋白酶是与哮喘有关的丝氨酸蛋白酶，在人类肥大细胞中高度表达。它们来自至少4个聚集在染色体16p13.3上的非等位基因：TPSAB1，代表α和β-I类胰蛋白酶等位基因；TPSB2，代表βII和βIII类胰蛋白酶等位基因；TPSG1；和TPSD1。血清类胰蛋白酶水平升高发生在过敏反应和类过敏反应中，但阴性试验不排除过敏反应。类胰蛋白酶在食物过敏反应中不太可能升高，这与其他过敏原因相反。</w:t>
      </w:r>
    </w:p>
    <w:p w14:paraId="795F87D9">
      <w:pPr>
        <w:ind w:firstLine="441" w:firstLineChars="0"/>
        <w:rPr>
          <w:rFonts w:hint="default" w:ascii="Times New Roman" w:hAnsi="Times New Roman" w:cs="Times New Roman"/>
        </w:rPr>
      </w:pPr>
    </w:p>
    <w:p w14:paraId="12490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BB3C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678E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99D3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3F6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03EB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6EF9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00D722">
      <w:pPr>
        <w:rPr>
          <w:rFonts w:hint="default" w:ascii="Times New Roman" w:hAnsi="Times New Roman" w:cs="Times New Roman"/>
        </w:rPr>
      </w:pPr>
      <w:r>
        <w:rPr>
          <w:rFonts w:hint="default" w:ascii="Times New Roman" w:hAnsi="Times New Roman" w:cs="Times New Roman"/>
        </w:rPr>
        <w:br w:type="page"/>
      </w:r>
    </w:p>
    <w:p w14:paraId="12C0F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781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80B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E8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4DA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2B6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80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676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2F1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7C4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72C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B3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DD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944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137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0BF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E8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BC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282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E3E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AD9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A46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D5E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916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7FE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E01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879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6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FB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783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F25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A20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C3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E601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1C5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5AC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0BB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4F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6DB5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FB7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2A1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ACA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A81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96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C73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9183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DA5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846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19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35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E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F8D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73D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15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623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9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5D6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D7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056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61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89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BD8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038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925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E2E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59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E687F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F3F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367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036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827C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A6AC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E1D7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129D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AE9B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4B86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B9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948C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4396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4F07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533F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8245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1FE1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D8F1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59949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4674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3451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BE7D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676F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E80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D1E5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EB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7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B91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8E1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A16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458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6D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125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2305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3A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05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375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677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F0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576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C42F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3199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C9CC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CE3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E31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427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B1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242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E4E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9EC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FC8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075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3A8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132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3CD6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504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0682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1A93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5B93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A2C5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0C41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5A23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933C3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6572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4EB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3C1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8F4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8AE6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200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1FB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32B5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26F3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2944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57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110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8297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3F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BA1C0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B639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1F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79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29D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0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68A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26F3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788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928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629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D6D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3A0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315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E8F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119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3FA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6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1A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8C8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1D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1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F16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B3F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6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AD0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18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49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68F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C0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F8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A59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7A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D4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58B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C4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4D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B4A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F28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9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5D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D4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34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43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475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A1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D4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566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E1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B0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979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CC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BC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046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E5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6E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A0E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DA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3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1B4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2F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79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148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5D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31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BA6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72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5D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961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57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A3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BD0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8A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A7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3FC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2EDE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7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863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25A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F5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12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E78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5D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0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FC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F7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0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FD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82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A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942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AA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66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A7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BE3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D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2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2E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6C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2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CB1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A8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4C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AE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5C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9B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C7B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23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2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DDF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C6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1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DB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33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C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B80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35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F6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58F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C2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F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0E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58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8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FC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27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8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09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E1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29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51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98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5F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FC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0C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8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66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55B6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EEE1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D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4B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9E7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8A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9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13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A8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A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8C4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52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82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88C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AC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2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C7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F3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25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77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71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2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DC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F8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0A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24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28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9C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C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5E5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D9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A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37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B08D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583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1C7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A19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704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87F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D63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957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2C7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1D2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12A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2F1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B67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98A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85A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BB2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B2E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547AC5">
      <w:pPr>
        <w:rPr>
          <w:rFonts w:hint="default" w:ascii="Times New Roman" w:hAnsi="Times New Roman" w:cs="Times New Roman"/>
          <w:sz w:val="22"/>
          <w:szCs w:val="22"/>
        </w:rPr>
      </w:pPr>
    </w:p>
    <w:p w14:paraId="5EA1DD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6186E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Tryptase/TPSAB1,B2 Elisa Kit</w:t>
      </w:r>
    </w:p>
    <w:p w14:paraId="536DA9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C2B5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413F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68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2C3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F34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281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A57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354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EE0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40D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99A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CB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4F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BBB2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FD23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895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CC5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60F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0B5B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816B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B491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9CF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E1C1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B67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D58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8430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C47B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Tryptase/TPSAB1,B2 is Tryptases are serine proteases implicated in asthma and are highly expressed in human mast cells. They are derived from at least 4 nonallelic genes clustered on chromosome 16p13.3: TPSAB1, which represents the alpha and beta-I tryptase alleles; TPSB2, which represents the beta-II and beta-III tryptase alleles; TPSG1; and TPSD1. Elevated levels of serum tryptase occur in both anaphylactic and anaphylactoid reactions, but a negative test does not exclude anaphylaxis. Tryptase is less likely to be elevated in food allergy reactions as opposed to other causes of anaphylaxis.</w:t>
      </w:r>
    </w:p>
    <w:p w14:paraId="0EDC38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F9DA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037E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B7B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FD2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CC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195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0D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EDA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C7B9C8">
      <w:pPr>
        <w:rPr>
          <w:rFonts w:hint="default" w:ascii="Times New Roman" w:hAnsi="Times New Roman" w:cs="Times New Roman"/>
          <w:b/>
          <w:bCs/>
          <w:sz w:val="28"/>
          <w:szCs w:val="28"/>
        </w:rPr>
      </w:pPr>
    </w:p>
    <w:p w14:paraId="26479255">
      <w:pPr>
        <w:rPr>
          <w:rFonts w:hint="default" w:ascii="Times New Roman" w:hAnsi="Times New Roman" w:cs="Times New Roman"/>
          <w:b/>
          <w:bCs/>
          <w:sz w:val="28"/>
          <w:szCs w:val="28"/>
        </w:rPr>
      </w:pPr>
    </w:p>
    <w:p w14:paraId="5BC0D8C9">
      <w:pPr>
        <w:rPr>
          <w:rFonts w:hint="default" w:ascii="Times New Roman" w:hAnsi="Times New Roman" w:cs="Times New Roman"/>
          <w:b/>
          <w:bCs/>
          <w:sz w:val="28"/>
          <w:szCs w:val="28"/>
        </w:rPr>
      </w:pPr>
    </w:p>
    <w:p w14:paraId="50530197">
      <w:pPr>
        <w:rPr>
          <w:rFonts w:hint="default" w:ascii="Times New Roman" w:hAnsi="Times New Roman" w:cs="Times New Roman"/>
          <w:b/>
          <w:bCs/>
          <w:sz w:val="28"/>
          <w:szCs w:val="28"/>
        </w:rPr>
      </w:pPr>
    </w:p>
    <w:p w14:paraId="4A38D5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A18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2B2C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1DE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88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02F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26E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40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A9D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482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647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003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95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76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CC4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5AD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B7E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A9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AB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45C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19D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A9C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A3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84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E2F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4DF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59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08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423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CE2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E67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683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EA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02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BFC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5DC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C5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40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86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3B8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746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F03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1A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B52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072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F72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285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D4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AA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805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1E8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349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5C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63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0DA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BE4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DDE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BB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C6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C3B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BC1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1E4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75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31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BAA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872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90B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691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348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CA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FCD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4424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4AA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F5B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2476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F524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2528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4337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9192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258D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D5D4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D4A4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0D10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AAF4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F4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E797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998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DA3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0E18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1A1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7A4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E14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2FF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CF5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28F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A4A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AD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D43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236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590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551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499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90F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C41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CE9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9D3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2E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243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F0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21F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6EFB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9FE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CBD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F6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C1C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691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043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791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752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CF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76B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451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F27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A12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AE1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F9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5B3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432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F81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1BC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ECE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D9C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AD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DDE8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027B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535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8E65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4EF6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25C6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156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2C11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883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05D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47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343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29F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6D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F9C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28A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6B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D03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1F9C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5F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189F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10A3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48C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453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5A8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D39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E97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39A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6FB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CA0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CF1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9853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FD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601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60BC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5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0FC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C8CA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0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BD7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B64B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01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6D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521D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9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1E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A986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C7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FC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3198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B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179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24F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1F2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33C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7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3DA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AD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11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BB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8F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BF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58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D8E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2C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D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02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95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4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7A7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94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01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1F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18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803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AE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8F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55F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D9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4A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D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52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0D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15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3EB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FF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ED8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B4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E0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D81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46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F8E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A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32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F3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51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2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4A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E7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FAC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88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8C4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C5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A3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83E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35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44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D49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44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6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F9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096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8E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444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324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C3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23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60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C3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8E3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573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95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1F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D9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D0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3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F15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BD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D5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1F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20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F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0AA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8E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D8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68E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99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3C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CF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24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C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3D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54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62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99B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98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0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961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D2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D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DFA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E5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B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C3A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B96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F72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0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D2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494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DC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DFF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0F4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C4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D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703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B1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83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16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8C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4A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84C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A6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68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7C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03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8A0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5D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09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FA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C3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BE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825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2B2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03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16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43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A66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279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36E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CFC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A0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189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A89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B67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027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F59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CDE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496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F3A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303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7A7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2EF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6C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72E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F0C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CF0C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27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CA1549">
    <w:pPr>
      <w:pStyle w:val="6"/>
      <w:jc w:val="both"/>
    </w:pPr>
  </w:p>
  <w:p w14:paraId="4DDDEE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8BE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96B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736CE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8778</Words>
  <Characters>18499</Characters>
  <Lines>251</Lines>
  <Paragraphs>70</Paragraphs>
  <TotalTime>0</TotalTime>
  <ScaleCrop>false</ScaleCrop>
  <LinksUpToDate>false</LinksUpToDate>
  <CharactersWithSpaces>20546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