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4DCA4">
      <w:pPr>
        <w:pStyle w:val="2"/>
        <w:bidi w:val="0"/>
        <w:jc w:val="center"/>
        <w:rPr>
          <w:rFonts w:hint="default" w:ascii="Times New Roman" w:hAnsi="Times New Roman" w:cs="Times New Roman"/>
          <w:b/>
          <w:bCs w:val="0"/>
          <w:sz w:val="36"/>
          <w:szCs w:val="36"/>
        </w:rPr>
      </w:pPr>
      <w:r>
        <w:rPr>
          <w:rFonts w:hint="eastAsia"/>
          <w:b/>
          <w:bCs/>
          <w:sz w:val="36"/>
          <w:szCs w:val="36"/>
        </w:rPr>
        <w:t>Human SPHK1/Sphingosine Kinase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2AE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3C8C1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0D555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E1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F6B6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C46C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063E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6E72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C7EB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296B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E595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5D55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86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E033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5C2C9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984D3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59034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A468D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5917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EE92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A6D2D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1B8A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1519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B04E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BF1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6097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52A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6A02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激酶1是一种在人类中由SPHK1基因编码的酶。该基因编码的蛋白质催化鞘氨醇的磷酸化，形成鞘氨醇-1-磷酸（S1P），一种具有胞内和胞外功能的脂质介质。在细胞内，S1P调节增殖和存活，在细胞外，它是细胞表面G蛋白偶联受体的配体。该蛋白及其产物S1P在TNF-α信号传导和NF-κB激活途径中起关键作用，在炎症、抗凋亡和免疫过程中起重要作用。</w:t>
      </w:r>
    </w:p>
    <w:p w14:paraId="44AF0B08">
      <w:pPr>
        <w:ind w:firstLine="441" w:firstLineChars="0"/>
        <w:rPr>
          <w:rFonts w:hint="default" w:ascii="Times New Roman" w:hAnsi="Times New Roman" w:cs="Times New Roman"/>
        </w:rPr>
      </w:pPr>
    </w:p>
    <w:p w14:paraId="2122F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5B49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3511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AD21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DF98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BBB9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307E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EDC1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6BF8EF">
      <w:pPr>
        <w:rPr>
          <w:rFonts w:hint="default" w:ascii="Times New Roman" w:hAnsi="Times New Roman" w:cs="Times New Roman"/>
        </w:rPr>
      </w:pPr>
      <w:r>
        <w:rPr>
          <w:rFonts w:hint="default" w:ascii="Times New Roman" w:hAnsi="Times New Roman" w:cs="Times New Roman"/>
        </w:rPr>
        <w:br w:type="page"/>
      </w:r>
    </w:p>
    <w:p w14:paraId="7BF0A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08C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E809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B8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5F6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598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CC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DDE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82F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564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D4E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3A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1A2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455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CA0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8B8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59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05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80C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8A7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892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02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6A8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D5F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343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809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60E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41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9C8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179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18C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554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5E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B238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300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316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27F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3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0283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6A9A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F10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20F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593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7F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90E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A089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5F8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FB4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CD3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7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54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652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11F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D8F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404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7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9C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8AB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746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5C2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46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23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EDD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18D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F42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EF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8094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A2A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CE2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F09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28A8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66D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F69C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363B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70F5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3ABB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018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DE4E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8E1E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0890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F213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238F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1133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039D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D616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0E26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5D7E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E22F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F4F7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F72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CB66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7CF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E9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B8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ACC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707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B83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915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CE2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60EB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E8C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67B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8F3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84E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30C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F3C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076B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24B8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6286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054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9B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ACB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7CB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1EB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F8D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BFE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012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252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1DC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CFB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F0FF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8D13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608E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A217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BDCA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623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6661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1829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BD8C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6D57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8BE5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903B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B97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5597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C23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A38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ED05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84C9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4DC2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A8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31C4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42FA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60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A98B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A87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77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B262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F613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8F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36A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2A75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0A4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829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CDC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3F3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406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C00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39B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698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C98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6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FD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869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D5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0E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647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3B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5A64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051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35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E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F71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17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63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E68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7D0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32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BAD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33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55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E35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FE72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C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6D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1FC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E3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D9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517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5A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10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56D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53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DF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D8E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E5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64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EC5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D7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AB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9D4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3B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C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2F3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F2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8F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0F2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8C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52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F0D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24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5A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A71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8E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05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C6E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40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3F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6C3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C492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D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D0F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22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E3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71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A3A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9D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8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33C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03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AD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2ED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AC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A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6CD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A5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46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C0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8BD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4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3C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F2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DF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45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D8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6A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E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C01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F9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5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940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72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28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96A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D1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A9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FC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D4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2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E5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B3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47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1CC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9C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7F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999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C3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D0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A5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86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55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7D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8E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E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EBA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06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3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D7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A1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34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13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523A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B7F4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75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6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17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4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D4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2E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6D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4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D6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0F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F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A9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32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68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0FE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9C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F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BA5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F0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2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FC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DE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26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A0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E61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47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65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40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5F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1E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3B9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D24F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E84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3D2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9D6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843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8BD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6FF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F13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C70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9F3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BC4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B4A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706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54C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0A6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E26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3CA9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CAFDB9">
      <w:pPr>
        <w:rPr>
          <w:rFonts w:hint="default" w:ascii="Times New Roman" w:hAnsi="Times New Roman" w:cs="Times New Roman"/>
          <w:sz w:val="22"/>
          <w:szCs w:val="22"/>
        </w:rPr>
      </w:pPr>
    </w:p>
    <w:p w14:paraId="760B17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76CC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SPHK1/Sphingosine Kinase 1 Elisa Kit</w:t>
      </w:r>
    </w:p>
    <w:p w14:paraId="1E558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016F6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A67ED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77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CCB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3DE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151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DC7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EE5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13D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52A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710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02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B72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E900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BEC9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D33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188B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D4DF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D1F9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B6CC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03E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F15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47D7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2133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797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A989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B43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kinase 1 is an enzyme that in humans is encoded by the SPHK1 gene. The protein encoded by this gene catalyzes the phosphorylation of sphingosine to form sphingosine-1- phosphate (S1P), a lipid mediator with both intra- and extracellular functions. Intracellularly, S1P regulates proliferation and survival, and extracellularly, it is a ligand for cell surface G protein-coupled receptors. This protein, and its product S1P, play a key role in TNF-alpha signaling and the NF-kappa-B activation pathway important in inflammatory, antiapoptotic, and immune processes. Alternatively spliced transcript variants encoding different isoforms have been found for this gene.</w:t>
      </w:r>
    </w:p>
    <w:p w14:paraId="14431E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DCE3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8B26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EB4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4F1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FC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03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5D9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C0D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5FE0B4">
      <w:pPr>
        <w:rPr>
          <w:rFonts w:hint="default" w:ascii="Times New Roman" w:hAnsi="Times New Roman" w:cs="Times New Roman"/>
          <w:b/>
          <w:bCs/>
          <w:sz w:val="28"/>
          <w:szCs w:val="28"/>
        </w:rPr>
      </w:pPr>
    </w:p>
    <w:p w14:paraId="5BA866E5">
      <w:pPr>
        <w:rPr>
          <w:rFonts w:hint="default" w:ascii="Times New Roman" w:hAnsi="Times New Roman" w:cs="Times New Roman"/>
          <w:b/>
          <w:bCs/>
          <w:sz w:val="28"/>
          <w:szCs w:val="28"/>
        </w:rPr>
      </w:pPr>
    </w:p>
    <w:p w14:paraId="6A8AADED">
      <w:pPr>
        <w:rPr>
          <w:rFonts w:hint="default" w:ascii="Times New Roman" w:hAnsi="Times New Roman" w:cs="Times New Roman"/>
          <w:b/>
          <w:bCs/>
          <w:sz w:val="28"/>
          <w:szCs w:val="28"/>
        </w:rPr>
      </w:pPr>
    </w:p>
    <w:p w14:paraId="544D2A61">
      <w:pPr>
        <w:rPr>
          <w:rFonts w:hint="default" w:ascii="Times New Roman" w:hAnsi="Times New Roman" w:cs="Times New Roman"/>
          <w:b/>
          <w:bCs/>
          <w:sz w:val="28"/>
          <w:szCs w:val="28"/>
        </w:rPr>
      </w:pPr>
    </w:p>
    <w:p w14:paraId="4D90CB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04F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5DE5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472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5D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221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577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44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388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23D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5E9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E65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13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22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452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26C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D5F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17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F7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BD9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096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D76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04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5B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50B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42A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8A0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99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64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8FE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FCD5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2CB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71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BC6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9F0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0BC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A9B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A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3B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CC1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65C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5C9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C1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149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4C1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46E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3DB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51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BB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4EB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709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714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3E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2B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CF3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009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46C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40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54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A9E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9BE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A15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B3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A6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0E8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D7D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FC6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25B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446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713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A04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CA6D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A21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A71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525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737E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D57D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BF7A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2B56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1ED8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655F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6976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6DEE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D1FD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C94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164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DF1D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BEC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18E0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802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4BE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D54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0F3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225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B2C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601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28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4AA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4F8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682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B1B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909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1DC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02C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EAC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AB3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CE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6A0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806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ABB8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25F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4E96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944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5F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56B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D2A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B5E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CE5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8B5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10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676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A11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D4F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381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4D8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E51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2F2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42A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6EE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0A7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3D9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E9E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979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533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FC5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127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2A45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1657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7480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5838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75A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0BE5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7B9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21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A2D5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0FF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14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1069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6338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50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E47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35C0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64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E10C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DE1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680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602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B6A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39D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AF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1CC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0E4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8B62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C90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924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C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ECD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017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A9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934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99AE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5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04A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D3F9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4B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475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36AD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D9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4B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2E8E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2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1D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E48D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E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918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688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387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B4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E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09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1DA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E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72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D7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11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E0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A5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2A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48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CC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1A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39F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357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B8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6A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46D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12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798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21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88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04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AFA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25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1B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AA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04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1CE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C52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36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4E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DC9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8A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B8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8D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229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A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17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4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4F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45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64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3E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F77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9C0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985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77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10A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88C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AD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F24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A45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8C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BF8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83B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42B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D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E6E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804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14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B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3CA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0C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A46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B55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5A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2B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AA7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9F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FF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C5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50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16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EFF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74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2C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96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07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33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10C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1E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4F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5FA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87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E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B6D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AB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F5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90D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D0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9D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16B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76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97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37D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A7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5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BC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DBE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822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7D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BA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84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C6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5C7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13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1E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CC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E8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72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4B4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59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2E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39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8C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8A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15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85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9D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4D9E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7C0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5C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A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80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B4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1C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22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B6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76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AA4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3F6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95A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700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53D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A2C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E97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85D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D7A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5AB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0AD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7D8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522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F84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20A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28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9A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F9B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B8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F199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F199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97E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306BD6">
    <w:pPr>
      <w:pStyle w:val="6"/>
      <w:jc w:val="both"/>
    </w:pPr>
  </w:p>
  <w:p w14:paraId="63D4651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817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218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307A1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8049</Words>
  <Characters>14896</Characters>
  <Lines>251</Lines>
  <Paragraphs>70</Paragraphs>
  <TotalTime>12</TotalTime>
  <ScaleCrop>false</ScaleCrop>
  <LinksUpToDate>false</LinksUpToDate>
  <CharactersWithSpaces>16217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2026-07-03T07:44:01Z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