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DF045">
      <w:pPr>
        <w:pStyle w:val="2"/>
        <w:bidi w:val="0"/>
        <w:jc w:val="center"/>
        <w:rPr>
          <w:rFonts w:hint="default" w:ascii="Times New Roman" w:hAnsi="Times New Roman" w:cs="Times New Roman"/>
          <w:b/>
          <w:bCs w:val="0"/>
          <w:sz w:val="36"/>
          <w:szCs w:val="36"/>
        </w:rPr>
      </w:pPr>
      <w:r>
        <w:rPr>
          <w:rFonts w:hint="eastAsia"/>
          <w:b/>
          <w:bCs/>
          <w:sz w:val="36"/>
          <w:szCs w:val="36"/>
        </w:rPr>
        <w:t>Human MIP-1β/CCL4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D2E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6F92C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11376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56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1901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2667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88D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581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908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5D9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ADFE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075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6D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6C6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FA5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481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7DA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8FB3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A3E0D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1C2B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DAD99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5357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9A3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9B2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27BC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9DB6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AB24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7496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趋化因子（C-C基序）配体4，也称为CCL4，是一种由CCL4基因编码的蛋白质。它是一种对CCR5受体具有特异性的CC趋化因子。它是自然杀伤细胞、单核细胞和多种其他免疫细胞的化学引诱剂。</w:t>
      </w:r>
    </w:p>
    <w:p w14:paraId="277D42CE">
      <w:pPr>
        <w:ind w:firstLine="441" w:firstLineChars="0"/>
        <w:rPr>
          <w:rFonts w:hint="default" w:ascii="Times New Roman" w:hAnsi="Times New Roman" w:cs="Times New Roman"/>
        </w:rPr>
      </w:pPr>
    </w:p>
    <w:p w14:paraId="71E31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9B2D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7687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70A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FE5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3D1D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1D2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8E58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982913">
      <w:pPr>
        <w:rPr>
          <w:rFonts w:hint="default" w:ascii="Times New Roman" w:hAnsi="Times New Roman" w:cs="Times New Roman"/>
        </w:rPr>
      </w:pPr>
      <w:r>
        <w:rPr>
          <w:rFonts w:hint="default" w:ascii="Times New Roman" w:hAnsi="Times New Roman" w:cs="Times New Roman"/>
        </w:rPr>
        <w:br w:type="page"/>
      </w:r>
    </w:p>
    <w:p w14:paraId="5EA7A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AE3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330E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52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280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4C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FF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2BB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369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F20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FB9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07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56B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300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DFC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4C2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2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77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F5C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B89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109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1E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A1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9A6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842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B2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26F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0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A9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393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C39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2C1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22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6C6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F19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430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DF0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C1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574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3AD1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EC9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4A5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F72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DA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F5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2698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A77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597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E8C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0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F8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EF8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2D7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AF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C0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37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9A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CEE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1AE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CE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46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44B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E7C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08B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F4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24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4B8B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4C5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5E7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DB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6C1D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347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C9C4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3F9B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0449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C81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20A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EFE1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C1D5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AE09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4A11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1B87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4F1D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734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9ECE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BA2D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FFA9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0F7D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76EC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DC1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A200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1A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CE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20B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8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37F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FEF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27D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981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E486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9E0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25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A2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3F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5B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F70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7587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AC2B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1FED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EB8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17F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7F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ACB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610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8B1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9C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87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73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672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C84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E611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EB8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318E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8A3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0C1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5A8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338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B19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69D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6D0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6FD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CB1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D79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781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001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BC89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9DC4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9596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FB4D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5B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6233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43ED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C4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1FE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7FD9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46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FB0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2908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F8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A83E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EE9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79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F7C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4A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FBE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26F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111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82A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A34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419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B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CA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B98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87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3E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A79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14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43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244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43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96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9ED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D4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94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26E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19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B9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01F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BE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2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E46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BBB9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4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6B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B09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C9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F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2F4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56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4D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24D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8B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B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D75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26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47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F39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6C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7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879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C8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C4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724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5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28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559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1D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FF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49B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D9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B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13B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BF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4C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BC1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03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1A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8C2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C5CA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1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2D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BC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67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8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73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17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20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6CE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1F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0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E47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48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6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13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27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0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78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56CE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F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9C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91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19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F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57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F3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0C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76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E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AD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BC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1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70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15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31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EF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18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4B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96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0C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C3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9E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D4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BD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1A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86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F0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78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12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06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8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036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D6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0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B1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8A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FFC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C7A4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DD70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7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7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A7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FD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3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9C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5A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A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CF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92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9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15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48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8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60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2E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9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34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EB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6C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AE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5B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E0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ED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30D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6D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E6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9BB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DE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E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DD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080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CAD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008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51C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350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BFD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7F1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927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8BE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9A1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1B2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C6B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829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FD2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161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9C7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6FDA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A9530">
      <w:pPr>
        <w:rPr>
          <w:rFonts w:hint="default" w:ascii="Times New Roman" w:hAnsi="Times New Roman" w:cs="Times New Roman"/>
          <w:sz w:val="22"/>
          <w:szCs w:val="22"/>
        </w:rPr>
      </w:pPr>
    </w:p>
    <w:p w14:paraId="2AC33F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EAD6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MIP-1β/CCL4 Elisa Kit</w:t>
      </w:r>
    </w:p>
    <w:p w14:paraId="2DD72C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D1DA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0470D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59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84E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A3E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C51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909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16E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908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C13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9E3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A6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9B4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A1CE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8C4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ACE7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821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F55E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C55D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8169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CD7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96C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AD4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15CA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3FC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F86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6FC5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Chemokine(C-C motif) ligand 4, also known as CCL4, is a protein which in humans is encoded by the CCL4 gene. It is a CC chemokine with specificity for CCR5 receptors. It is a chemoattractant for natural killer cells, monocytes and a variety of other immune cells. </w:t>
      </w:r>
    </w:p>
    <w:p w14:paraId="1AF507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E77E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966B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03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3EC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33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F8A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AB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67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AF2649">
      <w:pPr>
        <w:rPr>
          <w:rFonts w:hint="default" w:ascii="Times New Roman" w:hAnsi="Times New Roman" w:cs="Times New Roman"/>
          <w:b/>
          <w:bCs/>
          <w:sz w:val="28"/>
          <w:szCs w:val="28"/>
        </w:rPr>
      </w:pPr>
    </w:p>
    <w:p w14:paraId="5AE2090B">
      <w:pPr>
        <w:rPr>
          <w:rFonts w:hint="default" w:ascii="Times New Roman" w:hAnsi="Times New Roman" w:cs="Times New Roman"/>
          <w:b/>
          <w:bCs/>
          <w:sz w:val="28"/>
          <w:szCs w:val="28"/>
        </w:rPr>
      </w:pPr>
    </w:p>
    <w:p w14:paraId="5BB6EB79">
      <w:pPr>
        <w:rPr>
          <w:rFonts w:hint="default" w:ascii="Times New Roman" w:hAnsi="Times New Roman" w:cs="Times New Roman"/>
          <w:b/>
          <w:bCs/>
          <w:sz w:val="28"/>
          <w:szCs w:val="28"/>
        </w:rPr>
      </w:pPr>
    </w:p>
    <w:p w14:paraId="6701A9CE">
      <w:pPr>
        <w:rPr>
          <w:rFonts w:hint="default" w:ascii="Times New Roman" w:hAnsi="Times New Roman" w:cs="Times New Roman"/>
          <w:b/>
          <w:bCs/>
          <w:sz w:val="28"/>
          <w:szCs w:val="28"/>
        </w:rPr>
      </w:pPr>
    </w:p>
    <w:p w14:paraId="3F9195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6F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8105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764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6F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1B8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1B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98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F3E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18E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6F3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121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5F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F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E92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6FC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36B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A2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6E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BCE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412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0EC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0E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0B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F12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046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6DD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1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4C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E17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6D0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A22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A4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E5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64D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AB0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1CE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CE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02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46E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BF6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EEB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FD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F7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709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A9F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969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42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84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135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168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8F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F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DD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5B7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859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44B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CB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13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51C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618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69A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80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11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86C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43B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A99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A8B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623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AF8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832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75D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6C9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DF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B96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F2AA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BB6A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BE93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0F91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0D5D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8C85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D706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3155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954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091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FF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75C2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E12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13D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C4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91D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09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664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0CA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95E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A7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0C6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39D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E00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DA0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709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C17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577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E71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1CD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1BC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AE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21D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15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4639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26A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334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A1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70F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07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4F6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418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D4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68B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74F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04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E7C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75A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448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9A6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E3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72C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65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2F9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D7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D0D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F2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637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7C5D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FE7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C4C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541F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B7E0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09B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3EA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CF9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AC6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889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EC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B0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F04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0E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D9FA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4CE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E0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7C9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51D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BC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22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A6D5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6D0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3F2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A6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7B4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800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692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5E6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2FE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B2D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F11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7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09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D40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0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A89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3FD4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9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9BD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73F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2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D6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DD7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3D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78D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7CE8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BC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84B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669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7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97E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F37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97A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9AA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8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3A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65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E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B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56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EC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2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717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AD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8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45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5C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5A9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AC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BE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EE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26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94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8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86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7E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FC0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F9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37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4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67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C1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9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A8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A2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BFE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63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37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5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F9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4CC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9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3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A42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CE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56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FC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48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0F1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FEC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21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BD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EA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A8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97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B87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FCD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3E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D64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06A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90E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5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D1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F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7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8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22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BD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8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69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6B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EF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0AC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89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2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8A8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FF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94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C85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14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2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ED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18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90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CD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ED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C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292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D4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00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74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D8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7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4D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81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F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8E4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91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38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ED3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A8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4B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37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D1A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424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F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D0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10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C9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00C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832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15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A9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62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5F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4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06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BC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8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1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4F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AF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F8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42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0AF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AC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EC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D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0D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37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2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AB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7A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8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3B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F47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CAC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A0F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186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0B8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083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D6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D6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699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03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96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49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B1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602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38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6EE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210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2E6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7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957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71C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267943">
    <w:pPr>
      <w:pStyle w:val="6"/>
      <w:jc w:val="both"/>
    </w:pPr>
  </w:p>
  <w:p w14:paraId="23535B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E0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BC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89550D"/>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8780</Words>
  <Characters>18758</Characters>
  <Lines>251</Lines>
  <Paragraphs>70</Paragraphs>
  <TotalTime>0</TotalTime>
  <ScaleCrop>false</ScaleCrop>
  <LinksUpToDate>false</LinksUpToDate>
  <CharactersWithSpaces>20891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