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27A5E4">
      <w:pPr>
        <w:pStyle w:val="2"/>
        <w:bidi w:val="0"/>
        <w:jc w:val="center"/>
        <w:rPr>
          <w:rFonts w:hint="default" w:ascii="Times New Roman" w:hAnsi="Times New Roman" w:cs="Times New Roman"/>
          <w:b/>
          <w:bCs w:val="0"/>
          <w:sz w:val="36"/>
          <w:szCs w:val="36"/>
        </w:rPr>
      </w:pPr>
      <w:r>
        <w:rPr>
          <w:rFonts w:hint="eastAsia"/>
          <w:b/>
          <w:bCs/>
          <w:sz w:val="36"/>
          <w:szCs w:val="36"/>
        </w:rPr>
        <w:t>Human KGF/FGF-7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E0CBD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47854CE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0AF7B3B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24A9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26E29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0F3728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98893F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3C558D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70EDDA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1D6627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ED605A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F9CA5A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159E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D57C95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716F029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BD336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F3758E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339BDB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ADF331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F3BE32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056389B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32BAFC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27ED0B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FA1A2D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73F22E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E0A35A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314C46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C67E42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角质形成细胞生长因子（KGF/FGF-7）是FGF家族23个已知成员之一。该家族的蛋白质通过促进细胞增殖和分化，在各种组织的产前发育、产后生长和再生过程中发挥核心作用。KGF/FG-7是一种针对上皮细胞和角质形成细胞的丝裂原因子，通过FGFR 2b发出信号。KGF/FGF-7在肾和肺的发育、血管生成和伤口愈合中起作用。重组人KGF/FGF-7是一种18.9kda的蛋白质，由163个氨基酸残基组成。</w:t>
      </w:r>
    </w:p>
    <w:p w14:paraId="40271146">
      <w:pPr>
        <w:ind w:firstLine="441" w:firstLineChars="0"/>
        <w:rPr>
          <w:rFonts w:hint="default" w:ascii="Times New Roman" w:hAnsi="Times New Roman" w:cs="Times New Roman"/>
        </w:rPr>
      </w:pPr>
    </w:p>
    <w:p w14:paraId="7D0EB7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EEFC82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E74112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78ABB3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162B38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1D7DF8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D6C133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E1208E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4742E4C">
      <w:pPr>
        <w:rPr>
          <w:rFonts w:hint="default" w:ascii="Times New Roman" w:hAnsi="Times New Roman" w:cs="Times New Roman"/>
        </w:rPr>
      </w:pPr>
      <w:r>
        <w:rPr>
          <w:rFonts w:hint="default" w:ascii="Times New Roman" w:hAnsi="Times New Roman" w:cs="Times New Roman"/>
        </w:rPr>
        <w:br w:type="page"/>
      </w:r>
    </w:p>
    <w:p w14:paraId="5EB9DD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4F83D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87B827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405A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3C911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26D57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A73C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D1570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93BEA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73116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F367A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E3A3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566B2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BD088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99E4C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2A886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8C9E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2D389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43B8E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749DD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3BEC4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8669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7C0E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691D3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B9845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0152F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E15DC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3B53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DD78E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0C7F7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9BBE0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38D36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CF51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83199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80502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E2277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0958A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292F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61EAC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5FC2A3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48822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7F489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4C37D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60A2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6D9B3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6DC3E3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BEDBB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5400B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19A94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7F47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539E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12A52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FAD49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1FCE0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B3439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A353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1273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F1640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F851A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CC788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4259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8D61E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78BE2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EFDB6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F23C3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0470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D390A6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7B0C0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99BA0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88F34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C8709B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4820A3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-656590</wp:posOffset>
            </wp:positionH>
            <wp:positionV relativeFrom="page">
              <wp:posOffset>-167005</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试剂盒的储存及有效期：</w:t>
      </w:r>
    </w:p>
    <w:p w14:paraId="747BB19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1A4F19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BF6C77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9B56FC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p>
    <w:p w14:paraId="66E2854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CD983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DADDF8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0020BB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4F10F1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0A90E0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512BC8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6D5486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FEB9CD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3E1614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6C7EF2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5F8BD7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AF6F28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6CB8D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879302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ADAF7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488C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F1C48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D3694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CC28B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55EE7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729EB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E118B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520E34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8D09D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F0A29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0715A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87670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C040C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FE978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79E182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321C0F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8FEE60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E2DEA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387F1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D2FA6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3C3AF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C72E5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199B6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9EFEE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3FEC8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E273B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1D680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BDE25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C1F576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EA29DC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700149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DEEAD1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CCCA11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F1F16A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F79B84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AABADF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25F9F9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3813AA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956CE5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5BA073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64CD0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1EED1B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459F5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8F7D2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F2B5CE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7D4F70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F1EBC4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441A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FEEFDE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017FB1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85E4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7D5C7F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1AFB35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4A4C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9BB969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0752B0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00A3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D6598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6C4DF0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FE4B3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2803B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93255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65C10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0DB0B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C203C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9DF5C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16DE3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30BFD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8FC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8EF1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E4303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E08E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CFE0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854EA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DC43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9E09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08384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6AD3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1F9B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8C1F1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6951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0136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CBACC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3C0B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7F00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2E641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69E5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4525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373E1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3096C7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5CA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EC62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8AFC6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3C99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7DDF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1C7C6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B4F3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9143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A1C22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E414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AE04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88941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A3B0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035A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AA6AA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5E78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09E2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A80A9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8049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3CE2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A5321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C35F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FCF9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178F4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2560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CCFE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D0464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27B2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BDD5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50377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DFF2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5DAC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D6B9A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798A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59D6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84950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645668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830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38397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7710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8BE7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E9F0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B1E2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197B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FAC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CE0D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DE7A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1D3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0984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913C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30B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DEC1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7073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871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F4DF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48E38C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818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EE31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F86F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CDE3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76B9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AFF7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02B0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EC5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B3F3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E350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121F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9C1C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EA7B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4A0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66B2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EB16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4D5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66B9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6770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4E2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21E1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1AC0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2D9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1DF5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5725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5DEC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A942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7744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EA33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601D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BDB9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83F8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3737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ECD1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590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A91E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CC58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EB5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DB0F2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286C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C43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39B6B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6EC643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3DE6C8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D03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D3DE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126B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10C6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C005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28C16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E8BE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BF1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0918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2C91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725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937A9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3BA2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7B2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6DF3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0AF4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DDB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E5C13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A866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9365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45F1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9BB11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78AE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E82E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14700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C3D0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153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9444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86B3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C3E0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CB0F5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8443D6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FB55F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D58CB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26B42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81C8E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AA3FC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07973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E8682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10A48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7950C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04C61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67AF9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4C9A4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3E2C7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91DFF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96213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8E14E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54CBF70">
      <w:pPr>
        <w:rPr>
          <w:rFonts w:hint="default" w:ascii="Times New Roman" w:hAnsi="Times New Roman" w:cs="Times New Roman"/>
          <w:sz w:val="22"/>
          <w:szCs w:val="22"/>
        </w:rPr>
      </w:pPr>
    </w:p>
    <w:p w14:paraId="35CD40A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A69EF9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KGF/FGF-7 Elisa Kit</w:t>
      </w:r>
    </w:p>
    <w:p w14:paraId="53D5DB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2F9A0D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2048E2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9E81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5EB0F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DC19C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092F8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77FD1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C9ED3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2EC87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28175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D10B2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5733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91E02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BFA9A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621A1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368A1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137E1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0B313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322EAD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6DB370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15A0F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C5281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1ADC1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C28F27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B78688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0D7D32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47433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KGF/FGF-7 is Keratinocyte Growth Factor (KGF/FGF-7) is one of 23 known members of the FGF family. Proteins of this family play a central role during prenatal development and postnatal growth and regeneration of variety of tissues, by promoting cellular proliferation and differentiation. KGF/FG-7 is a mitogen factor specific for epithelial cells and keratinocytes and signals through FGFR 2b. KGF/FGF-7 plays a role in kidney and lung development, angiogenesis, and wound healing. Recombinant human KGF/FGF-7 is an 18.9 kDa protein consisting of 163 amino acid residues.</w:t>
      </w:r>
    </w:p>
    <w:p w14:paraId="253FD19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13FD72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E42848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A3C30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95568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06A8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B5D16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78297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A46F3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76796AD">
      <w:pPr>
        <w:rPr>
          <w:rFonts w:hint="default" w:ascii="Times New Roman" w:hAnsi="Times New Roman" w:cs="Times New Roman"/>
          <w:b/>
          <w:bCs/>
          <w:sz w:val="28"/>
          <w:szCs w:val="28"/>
        </w:rPr>
      </w:pPr>
    </w:p>
    <w:p w14:paraId="54E33329">
      <w:pPr>
        <w:rPr>
          <w:rFonts w:hint="default" w:ascii="Times New Roman" w:hAnsi="Times New Roman" w:cs="Times New Roman"/>
          <w:b/>
          <w:bCs/>
          <w:sz w:val="28"/>
          <w:szCs w:val="28"/>
        </w:rPr>
      </w:pPr>
    </w:p>
    <w:p w14:paraId="0B38280A">
      <w:pPr>
        <w:rPr>
          <w:rFonts w:hint="default" w:ascii="Times New Roman" w:hAnsi="Times New Roman" w:cs="Times New Roman"/>
          <w:b/>
          <w:bCs/>
          <w:sz w:val="28"/>
          <w:szCs w:val="28"/>
        </w:rPr>
      </w:pPr>
    </w:p>
    <w:p w14:paraId="2075802D">
      <w:pPr>
        <w:rPr>
          <w:rFonts w:hint="default" w:ascii="Times New Roman" w:hAnsi="Times New Roman" w:cs="Times New Roman"/>
          <w:b/>
          <w:bCs/>
          <w:sz w:val="28"/>
          <w:szCs w:val="28"/>
        </w:rPr>
      </w:pPr>
    </w:p>
    <w:p w14:paraId="286008B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7EF86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61DCC8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DC328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F509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AE4F3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1BEBD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75A3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BE120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DCF3C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7CB09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FE6F1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235D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95EC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1601A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42F7F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200E2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98B2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A75C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AB5D0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3F9A2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D6682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0EF2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9C50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77D7D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DCCAF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9BF5C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6729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5274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E03B9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1900A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CBED8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8E3F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0120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73DCB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FDE4F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93398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8FFC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14AD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2AD32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13F34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7FB2C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B209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26C9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FCFFC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53F6E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9BE98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05ED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12C6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29EDD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73DA7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7E76C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5838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7742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7BC08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DCAB8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E6091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025F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7CB4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7631C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FCC68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F1498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4AC5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A7D7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501AE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1A1F2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74201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C77B6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E884B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3A5CB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CC64F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9667AC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3360A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DF78B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1131F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5B133B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7D86EA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025D36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3685FF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E61A84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0DABA8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092ED0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6ACD12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624F9B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EE227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0631BA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A8998D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63C9A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FBCD9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C82E4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21EC9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7964B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E5E82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1EE5E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123BE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07107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220CF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85303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28DB1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619C6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EB439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6CB99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DA6AE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52B3B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22410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079F2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1297A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81D29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C021B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D65F0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429F3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79DFF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F314B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FB527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072CE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2900E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CCE4C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687D3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4B48F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8D230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8B53F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988C2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138D5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34DFB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419EC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BF8B1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A005F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9F186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ADDA9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036A8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125F4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BF8AE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DD5BE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D7D68A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C96FD0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085E9C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139F8E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DC707B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742DFF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1F8D6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05C03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C6F6F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A2176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3502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F9E2B6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439B0F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CC91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A01548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630B2E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99E7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D5EC1D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27038F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36DB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F0F0F7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6D96A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774C0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88FA1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D4102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8D390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68DD3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CC2FB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1153C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AD33A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0F5B0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1FB91F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35CF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EE15A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F74EA1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326F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0796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54C77B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5B6C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1729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5A07ED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E37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0E5E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173F17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B7A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D6240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8407DD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A5B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6F84C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951F73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323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FA4A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E3588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B2A4E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12A0E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AB0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7D669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6494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41D3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4FB1D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F22F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881B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77EA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EA26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9BF0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43E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A9FB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589F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5C4A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675B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014D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0A7C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F42CD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B3C1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DB82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2C0D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4E7E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34C5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B5B6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846D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539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7B80C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3EE4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999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77A8C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A204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007F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C77B6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B3A5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A238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EC130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033EE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9C4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7F60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D879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9533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E42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EF27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28B9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C66ED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C6C3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EFF7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FABC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47AB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971FB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9A90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322F3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E188B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1F80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3CAD4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BA99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77780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14E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966E2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74DB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6EEE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B74E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53377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2DC8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60106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1F00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16F6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6B2F9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575E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F4C5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9CD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FAFC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94B1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A64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A8EF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0BFF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D87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9BF37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F927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0D8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78B4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C865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02B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2E3D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8A86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C57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A08E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DBB7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C864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F113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603C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506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93933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3812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9705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BA70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9E0D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0537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26688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FE212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99A1B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107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19FF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D57B9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68D9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5DC1A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3D10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F6DB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4DD07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79362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F391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9CCF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C5A8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D790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995C9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96B7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C7C6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16EE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27D1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7365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AF441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62260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2D3A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8AC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7F043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5650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DAE7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22E8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347A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DC6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98664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9C480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22722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1AC97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24F80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A5C5E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4D604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3B592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A0448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C8C5F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0F721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33736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21F06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778D8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CBA77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C08BA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2F70B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D6400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2"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5082D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D350C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3D350C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587E9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24E36DF">
    <w:pPr>
      <w:pStyle w:val="6"/>
      <w:jc w:val="both"/>
    </w:pPr>
  </w:p>
  <w:p w14:paraId="071E035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EFC18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193EF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065EDC"/>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8950</Words>
  <Characters>19444</Characters>
  <Lines>251</Lines>
  <Paragraphs>70</Paragraphs>
  <TotalTime>15</TotalTime>
  <ScaleCrop>false</ScaleCrop>
  <LinksUpToDate>false</LinksUpToDate>
  <CharactersWithSpaces>21675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2026-07-06T05:50:21Z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