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BE6EB3">
      <w:pPr>
        <w:pStyle w:val="2"/>
        <w:bidi w:val="0"/>
        <w:jc w:val="center"/>
        <w:rPr>
          <w:rFonts w:hint="default" w:ascii="Times New Roman" w:hAnsi="Times New Roman" w:cs="Times New Roman"/>
          <w:b/>
          <w:bCs w:val="0"/>
          <w:sz w:val="36"/>
          <w:szCs w:val="36"/>
        </w:rPr>
      </w:pPr>
      <w:r>
        <w:rPr>
          <w:rFonts w:hint="eastAsia"/>
          <w:b/>
          <w:bCs/>
          <w:sz w:val="36"/>
          <w:szCs w:val="36"/>
        </w:rPr>
        <w:t>Human IL-3/BPA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7EE06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6A2173E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E0ED9A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02CC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255C8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98B35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FED54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B1D41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38613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73F1B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21074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1BF99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8657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B2840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618AB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980E3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DEAFC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353B1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5F890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DCD64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6A40E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3A226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7B60C0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8F54B6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3315FF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DDE68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4B942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1A036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基因IL-3编码白细胞介素3，一种造血集落刺激因子（CSF），能够支持多种造血细胞类型的增殖。白细胞介素-3（IL-3）是一种由140个氨基酸组成的蛋白质，通过自动肽合成器进行化学合成，具有天然白细胞介素-3的生物活性。</w:t>
      </w:r>
    </w:p>
    <w:p w14:paraId="038C97A6">
      <w:pPr>
        <w:ind w:firstLine="441" w:firstLineChars="0"/>
        <w:rPr>
          <w:rFonts w:hint="default" w:ascii="Times New Roman" w:hAnsi="Times New Roman" w:cs="Times New Roman"/>
        </w:rPr>
      </w:pPr>
    </w:p>
    <w:p w14:paraId="4B3A7E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9B14E4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A9D5CB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7B6EB2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A64970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ACC2B4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028C2D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85B35C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98CD092">
      <w:pPr>
        <w:rPr>
          <w:rFonts w:hint="default" w:ascii="Times New Roman" w:hAnsi="Times New Roman" w:cs="Times New Roman"/>
        </w:rPr>
      </w:pPr>
      <w:r>
        <w:rPr>
          <w:rFonts w:hint="default" w:ascii="Times New Roman" w:hAnsi="Times New Roman" w:cs="Times New Roman"/>
        </w:rPr>
        <w:br w:type="page"/>
      </w:r>
    </w:p>
    <w:p w14:paraId="5C8D8E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E1E12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7D89D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6CD4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C1369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9A207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CD32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FEE66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29FEE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CA989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F2A34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85A4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2823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DE09D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0D463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3C517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D8E8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D25F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AD7DB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D4DF0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156D7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17B1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2CDC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C067C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06037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F692E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52F1F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B07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C24A5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65BE7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7C5AF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62AF7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0938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1925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0F9E9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5EE64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9EA70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9D1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9C378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3BD28C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78D37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1D4F0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E83D2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9F7F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80AFD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562734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4DB22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B0273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BF852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F05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40EF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BC36F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E442F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56C13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A8218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C2E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EBF8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BC9F0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CA7FE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1155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0EED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B352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C3E50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BA9D6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20B4E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A6DE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00E96D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4F05B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33081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84085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1AA783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58A35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827C80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0ACD3A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085A06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F77B0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56C8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E05E7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022F6F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3FCD5A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6D3EC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19FBBB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B3499F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6B19BB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ABB705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C5ABB7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7A4CE1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7F6021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B8C8AA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F0B94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350D7A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5B03E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CC3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56A6D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E2BB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5517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C0A57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190EC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80148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9F811B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F94E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426AA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194BB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27A54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90A6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C09AB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A06184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76DA10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3D377C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4F9E8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F46EA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B27A5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04A13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633A4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5097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B4FF1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042AA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69F4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65364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F115B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21AA6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37C06E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40390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08530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CBC6CD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BF7A7E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7FEBB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C5798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72EF74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4B878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029C7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A22E2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DFEA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47322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BF7C9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64181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15FA1C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94CE5E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771CD0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E0E9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45410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DC45FF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B69B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58CB8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D4D3E9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DC9E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DB6A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80B5E3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EC26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F6C49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8B2BA4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59F3F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91798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91E32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9464E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9D170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A4E21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982D4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4A70F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A5C63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60E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D3B53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53D14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4D45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48E6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F716F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878C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F9C3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87B74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94F9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875C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A71E2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5FA0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9C7B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6CC26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EC4C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42FE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596BD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7C94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3370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AD757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DB4EA0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69C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8964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7BC08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CE9B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8A66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5E63A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01ED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990A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BF460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73A8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BE9A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7E187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73C5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A0BE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313CE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F2C3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26DF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FA3F0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BEF0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C0B8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1FE9D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46BC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87CD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D53A7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3BB4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F4D2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41464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29C2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5358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58370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11EE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294B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AF5CE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0D54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326D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9A3C1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586DE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BA8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D5BE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35E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80F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A71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9582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A5B0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8F2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F9DF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2C61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76B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A4A1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5476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806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6125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909F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818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3389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5A76E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793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142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52A4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BDE2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301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C414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F49F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412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1224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0BA5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846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1097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4A7B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EF4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5BE0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3539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0D3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4118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170A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DC4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4800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9445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739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6ECB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3D0A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C08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D40F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7BC5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DB8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9974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36BB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FA3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EA1F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0223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2E1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6D77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2092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56E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FAC5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342A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781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6F96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38EA0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5CCC4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1B4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0E2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ED20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5AB9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959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0889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D46A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559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627C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04AF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190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4A05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E4A5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7E8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A83A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AA2E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39D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514E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72F5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CFB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A9E2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8E06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9B0D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DB6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A67B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764E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BC6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9DC2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545B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028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A010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FDB17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D8EED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9DBC1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D39C5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C068C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9507D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71457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7B196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2B0F2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4C8CD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33481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12FB2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86872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32C54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66828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3D8E2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DB631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0096E79">
      <w:pPr>
        <w:rPr>
          <w:rFonts w:hint="default" w:ascii="Times New Roman" w:hAnsi="Times New Roman" w:cs="Times New Roman"/>
          <w:sz w:val="22"/>
          <w:szCs w:val="22"/>
        </w:rPr>
      </w:pPr>
    </w:p>
    <w:p w14:paraId="0CEE62D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0B4082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IL-3/BPA Elisa Kit</w:t>
      </w:r>
    </w:p>
    <w:p w14:paraId="5066FB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16E638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1CA23F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ABF0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239A34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93B9B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742E1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FCB1E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2A8FE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E3973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90FD2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BCDD6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F9F1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DD3D5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1BD6F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942D1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2F373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8C62A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D0D78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3FF2C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1C54C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C3805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99CB8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D80F6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96C78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39DAD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B6033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E7535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IL-3 is The gene IL-3 encodes interleukin 3, a hematopoietic colony-stimulating factor(CSF) that is capable of supporting the proliferation of a broad range of hematopoietic cell types. Interleukin-3(IL-3), a protein of 140 amino acids, is chemically synthesized by means of an automated peptide synthesizer and is shown to have the biological activities attributed to native IL-3.</w:t>
      </w:r>
    </w:p>
    <w:p w14:paraId="05A9A64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664AD7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E21395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C367A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AB964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0850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D9959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D2509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1180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AAEC2AD">
      <w:pPr>
        <w:rPr>
          <w:rFonts w:hint="default" w:ascii="Times New Roman" w:hAnsi="Times New Roman" w:cs="Times New Roman"/>
          <w:b/>
          <w:bCs/>
          <w:sz w:val="28"/>
          <w:szCs w:val="28"/>
        </w:rPr>
      </w:pPr>
    </w:p>
    <w:p w14:paraId="61B3C45B">
      <w:pPr>
        <w:rPr>
          <w:rFonts w:hint="default" w:ascii="Times New Roman" w:hAnsi="Times New Roman" w:cs="Times New Roman"/>
          <w:b/>
          <w:bCs/>
          <w:sz w:val="28"/>
          <w:szCs w:val="28"/>
        </w:rPr>
      </w:pPr>
    </w:p>
    <w:p w14:paraId="6C299BE2">
      <w:pPr>
        <w:rPr>
          <w:rFonts w:hint="default" w:ascii="Times New Roman" w:hAnsi="Times New Roman" w:cs="Times New Roman"/>
          <w:b/>
          <w:bCs/>
          <w:sz w:val="28"/>
          <w:szCs w:val="28"/>
        </w:rPr>
      </w:pPr>
    </w:p>
    <w:p w14:paraId="10238337">
      <w:pPr>
        <w:rPr>
          <w:rFonts w:hint="default" w:ascii="Times New Roman" w:hAnsi="Times New Roman" w:cs="Times New Roman"/>
          <w:b/>
          <w:bCs/>
          <w:sz w:val="28"/>
          <w:szCs w:val="28"/>
        </w:rPr>
      </w:pPr>
    </w:p>
    <w:p w14:paraId="0938155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2BEF2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813EDC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2F42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8603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FC1EE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0C0A5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BD83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D6CAC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ABA1D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F80A6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D830B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7D2E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81E8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868E8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670F8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907F8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67EC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062D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254CE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F1110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F4C5D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E53D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A8CD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3F067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772FF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102C6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1F51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311C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046AF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F8E01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4F05D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9882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6E94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A2DA6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4B1EC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814AD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DBAF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44B4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71A90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BFAD5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4350C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572F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39A3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F3BD5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3DB21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28073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5AA9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C27C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2C7AB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EC741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95A3E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54C1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470A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35DF1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73887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AB09E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7BCF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754D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597CA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B57CE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05ED9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283D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B61D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9B194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F5284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96EE7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54B09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14A39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64F21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4D4C8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E57BB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89602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C2BBD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B2824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D15DCB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E97D2A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C7EBE8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1B5992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0D13CF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0968BC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A5C318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188CC6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C26E2E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B1040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455C1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15472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27A41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EB5A2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9724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AAC9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3CEC2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5A0CE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2D42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D01C2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A46A4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C6BE2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BDCCE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65DB9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2F63C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5D17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A622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0298F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B9A8F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6B94D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9C0FD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92EAB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D8322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A9D35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2485C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7E9C4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4C80E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9519C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666FB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DFC4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2287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A6066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CE6B4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BBF4B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3F7F2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7DEF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EE361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C98B5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D56CA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4F5C9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1F81E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B091F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41318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EEDE3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9DFFA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9882D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50B2C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976F4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9F168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EC5B3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BCC66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3E084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75BBA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0391A7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0CFEC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12554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DB11C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C4803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B5D5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4103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535E7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E624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9F88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D6282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215F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787C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121E5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EE46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9E59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4F9E5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6986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AFB7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1C18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A3611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43961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C264E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5F8EA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D4377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67B59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B9F98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5CF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6B68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722BB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CE5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D085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9B8E1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456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8C0F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B6F3E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A7B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3102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15391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271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BDFB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511B7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B49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C68B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6445D5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087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1B13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D6AC8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78A1F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AD3BE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808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DD0F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F0D5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1CE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160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F3ED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3D84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AE7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9BC7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81F2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F9E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CE52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296E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C334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6FCB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4513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F96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2D4C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2F01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59B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7EEE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0B55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1E05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F9FE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A918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C0F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D6D0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CCD5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ABC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8673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3B88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90F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8F93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86CA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B02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C047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D6698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CB3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6792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52A2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9B3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6B4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F721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4B1C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0325B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6121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E45D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D4D4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51C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99BC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8FD5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556E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6048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6B86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F74E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2228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92F1D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0BA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268D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FE8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4E3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C69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91F1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BB47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4BF9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83B4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44E4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EE09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4FAF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F082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F94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F1D3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656B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91D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FABA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6B4D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E36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5F40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2152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7FA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E09F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D185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E97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8051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232E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7F8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F941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A31D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4B4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FD1E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E232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84E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44CC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0AEE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5CF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D991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F5C1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DEE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8B39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B63F3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3B696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F33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652B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D2C8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0C75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2CF0F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4320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8C9B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DB9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8FD8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9002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F19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8D76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850C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19D3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2BF8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C6D1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BC1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6E18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119C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61F2D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515A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E931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65F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DCED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AC7A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9F3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FCE5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C0D1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C97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13F5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E336D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85806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67B4C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CF4B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A8F1F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E41B7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5BB6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A92AF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C0BD6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86B2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6E45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31C8F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D4567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4B4F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0DC02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B646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3A08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B765F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AFD48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5AFD48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20394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DF2D905">
    <w:pPr>
      <w:pStyle w:val="6"/>
      <w:jc w:val="both"/>
    </w:pPr>
  </w:p>
  <w:p w14:paraId="0E9A4CC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59CAB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AAAC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94908EC"/>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8866</Words>
  <Characters>19196</Characters>
  <Lines>251</Lines>
  <Paragraphs>70</Paragraphs>
  <TotalTime>0</TotalTime>
  <ScaleCrop>false</ScaleCrop>
  <LinksUpToDate>false</LinksUpToDate>
  <CharactersWithSpaces>21398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2026-07-06T06:53:59Z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