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EDCBEB">
      <w:pPr>
        <w:pStyle w:val="2"/>
        <w:bidi w:val="0"/>
        <w:jc w:val="center"/>
        <w:rPr>
          <w:rFonts w:hint="default" w:ascii="Times New Roman" w:hAnsi="Times New Roman" w:cs="Times New Roman"/>
          <w:b/>
          <w:bCs w:val="0"/>
          <w:sz w:val="36"/>
          <w:szCs w:val="36"/>
        </w:rPr>
      </w:pPr>
      <w:r>
        <w:rPr>
          <w:rFonts w:hint="eastAsia"/>
          <w:b/>
          <w:bCs/>
          <w:sz w:val="36"/>
          <w:szCs w:val="36"/>
        </w:rPr>
        <w:t>Human IGFBP6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5D74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4D75A3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04F9BB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A96D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14BC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D1648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8AF8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4ECE9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11379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16631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CCFF6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1AA8F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50E8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4B3C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3C488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0C8A4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AE1A9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FB5BF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EF2BE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B83FC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49175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468E4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4E5EE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17A49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5C24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D4442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9F084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19532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胰岛素样生长因子结合蛋白6（IGFBP6）是一种由IGFBP6基因编码的蛋白质。</w:t>
      </w:r>
    </w:p>
    <w:p w14:paraId="48826A03">
      <w:pPr>
        <w:ind w:firstLine="441" w:firstLineChars="0"/>
        <w:rPr>
          <w:rFonts w:hint="default" w:ascii="Times New Roman" w:hAnsi="Times New Roman" w:cs="Times New Roman"/>
        </w:rPr>
      </w:pPr>
    </w:p>
    <w:p w14:paraId="53EB39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26F3B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32132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651BF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E492B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668CE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CFC4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5BA21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98C1CCA">
      <w:pPr>
        <w:rPr>
          <w:rFonts w:hint="default" w:ascii="Times New Roman" w:hAnsi="Times New Roman" w:cs="Times New Roman"/>
        </w:rPr>
      </w:pPr>
      <w:r>
        <w:rPr>
          <w:rFonts w:hint="default" w:ascii="Times New Roman" w:hAnsi="Times New Roman" w:cs="Times New Roman"/>
        </w:rPr>
        <w:br w:type="page"/>
      </w:r>
    </w:p>
    <w:p w14:paraId="34515B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CC00B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25A74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FD27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E7D7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E505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91FA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DBA2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4DEB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9FA1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B33E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ED30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378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E08A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78DF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E695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70DB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8C1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9EFA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0510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DF2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E693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EA0C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51431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E712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6B2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98D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071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48EA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0492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7983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AA842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CD5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9F1A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51D5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D248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4CE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1B4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2D6B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AB4D5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1DFE7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82DE1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1B3D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0E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333A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16FDF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96A60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996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FC0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1C2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4732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43BD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07898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FA7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BB3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C0E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3775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4AF2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F6E12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7A0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BEF7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C75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F69C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49F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533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848F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A36DDC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2764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C07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29C9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7158D2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5B719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52D5A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038E4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F5BE1F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0A6AB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E8E1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DF040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7F0FDF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93602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F843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C185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9EC51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B86B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88A6B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B1C891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CB0952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F9973A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C885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95D5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940BE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6B99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0D2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04F2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D5D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EEE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E556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1145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6155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4BB2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A600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E776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758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1EE6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EB40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EBD9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38FC3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2846E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F45F7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42BC5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DB41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0CAE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D4E9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6F5F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2DFB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6F0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82B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76C0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8C23F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786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81EC9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DCF4AF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996FF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F85CA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6513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6BE52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7CF10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A232A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1C2B85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6844D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22B33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6F60B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435E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FCFE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7A5DB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EDB29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B0B335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D3524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413C6E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2EA9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E2C0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56DB03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3CD1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079F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B0514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0DE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530A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50C4A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67F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DBFF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7DE40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4CBB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20B05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D805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970EE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E3E8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C3040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79C17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3256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B72A5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313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BA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F94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5AA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40E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AE076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459B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23D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E730D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13C6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BB2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AF81C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19A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059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FAAB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B2B7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673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331CB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2961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3E4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86553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D2101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1F8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440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5C87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C58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00A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CA6F4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71F0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14E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A8FC5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1606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52B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B31EF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C0C6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5F5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EEB4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2C9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F3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14971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4E69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8A69F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FA04F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475C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9A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F35BD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5A46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696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627C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3EB7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90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E5EB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E0D5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9B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016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F589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1D7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94CCC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C8F53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387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272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8CE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184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A69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84B0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FABD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3CF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D871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CCC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59B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6D74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C18E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7E4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BEA8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2A2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848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AEB1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1FD47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A9F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03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346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C5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C2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C197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4599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D7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1798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7D8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86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0B9A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6642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96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8993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E45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79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CFD1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FA3A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CA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B8D7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4CFB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B0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DC01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A4CC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36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FF4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763E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70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E808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6A72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B4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0E47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77F6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14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378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B100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19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9ED0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AB1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0F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2FDD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C9B8F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AD5F3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00F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C9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614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563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75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A3A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DBCC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02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4682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6C65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B6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6F4D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948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15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87F8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650F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2F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B09B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7DAA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23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4C0D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FB42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02C1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6B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90C0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5E8F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00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AFE6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67BF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3C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5976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BD129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B7615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38BE9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83B60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91B50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7C0C7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796C9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2D09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6B6AD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FDBA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2A18D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F843D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494AE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5A582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C5FC8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5428E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7B5E0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9879553">
      <w:pPr>
        <w:rPr>
          <w:rFonts w:hint="default" w:ascii="Times New Roman" w:hAnsi="Times New Roman" w:cs="Times New Roman"/>
          <w:sz w:val="22"/>
          <w:szCs w:val="22"/>
        </w:rPr>
      </w:pPr>
    </w:p>
    <w:p w14:paraId="4ABAD51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B971FC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IGFBP6 Elisa Kit</w:t>
      </w:r>
    </w:p>
    <w:p w14:paraId="75BFF3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B7D97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3CAA5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A67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F4FB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1FF1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0B1A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10B6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4E9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E91F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6F67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B306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CFB8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029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8A44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1ED4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D006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A6B4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A001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DA9E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586E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99C85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3FB9F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695FA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04B7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F9C6F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FDF25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AA1B3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Insulin-like growth factor-binding protein 6(IGFBP6) is a protein that in humans is encoded by the IGFBP6 gene. </w:t>
      </w:r>
    </w:p>
    <w:p w14:paraId="28F7642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B5BF09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D39A4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9EFC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29CD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859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8407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088B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7590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2B51B95">
      <w:pPr>
        <w:rPr>
          <w:rFonts w:hint="default" w:ascii="Times New Roman" w:hAnsi="Times New Roman" w:cs="Times New Roman"/>
          <w:b/>
          <w:bCs/>
          <w:sz w:val="28"/>
          <w:szCs w:val="28"/>
        </w:rPr>
      </w:pPr>
    </w:p>
    <w:p w14:paraId="6E6999C2">
      <w:pPr>
        <w:rPr>
          <w:rFonts w:hint="default" w:ascii="Times New Roman" w:hAnsi="Times New Roman" w:cs="Times New Roman"/>
          <w:b/>
          <w:bCs/>
          <w:sz w:val="28"/>
          <w:szCs w:val="28"/>
        </w:rPr>
      </w:pPr>
    </w:p>
    <w:p w14:paraId="1548F56D">
      <w:pPr>
        <w:rPr>
          <w:rFonts w:hint="default" w:ascii="Times New Roman" w:hAnsi="Times New Roman" w:cs="Times New Roman"/>
          <w:b/>
          <w:bCs/>
          <w:sz w:val="28"/>
          <w:szCs w:val="28"/>
        </w:rPr>
      </w:pPr>
    </w:p>
    <w:p w14:paraId="21C7D6F2">
      <w:pPr>
        <w:rPr>
          <w:rFonts w:hint="default" w:ascii="Times New Roman" w:hAnsi="Times New Roman" w:cs="Times New Roman"/>
          <w:b/>
          <w:bCs/>
          <w:sz w:val="28"/>
          <w:szCs w:val="28"/>
        </w:rPr>
      </w:pPr>
    </w:p>
    <w:p w14:paraId="02E79CD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1212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49EF2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5D73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E6C4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04D69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E707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B7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4E6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328C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7700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FC3E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71C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B47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16A4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E361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7FAA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D6D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03B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DFB3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C2FB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6C3C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6327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D72B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CBE1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6A3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D0F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F39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18E169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8EC0D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A8B2C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088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7D0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1FDF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E371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C59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3E3B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D55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9425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4DD2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CD2EA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068D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751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57E5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25AC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F84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9604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0B22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062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0CFA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1B7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89A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5B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5C2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BC3E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C64C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30FE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D06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54A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12BB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08D5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798C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D081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9AD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A51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789C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EF38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8C2A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A53E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6239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DE37C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ABD2B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EF979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74AA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8875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2F100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CE23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D79FA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DBD8B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B669A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1C899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D6D3D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47B3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6E64A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B623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BEFAB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A9996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DE3B0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9CDA0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FB77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800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2AD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FBF7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FF0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ED3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EAC8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B766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29E08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C3CE4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40E7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4E9C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B4C8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DDA3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85EF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4289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FA8B5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1AE0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181FF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A757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56C52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190EF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5414F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08EF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1C73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377F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1191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F114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5AE9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BEE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D5E9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902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2E9E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2EA3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974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BCD0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A5E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509C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DFC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CAF7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5805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6E8A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A664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5EC4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A2B78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942A8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F486A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6E2B2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42535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159222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CC6C7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D0B0C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C7810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CC8C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D49F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73F2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03A71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F3E0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E1BC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F2D97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7EFB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6EEF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6A292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218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5C8E2C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6F9A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913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BC3C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0C52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42BF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72C7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96A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A3724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C300B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CF654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8E3CA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447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B572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29E8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0B8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C524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6C7E9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272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EB21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EE828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54A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352C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494DC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47F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D3BE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EA86843">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E6D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6A6E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86668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31E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C0A0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948B9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8BFE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A648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D8C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D7CB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626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DE4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3F0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2503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1C4B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05A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256E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02B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B97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8859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E811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D38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C963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87ED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2AD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77A5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2E42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6D3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98A5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1138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3CA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5C83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028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08B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DFC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F54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EAB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F610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BC5C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9E1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F2DD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5DCB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9F0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6E1F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BD629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025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D20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4ED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6D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079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174C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C19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3581D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3ECF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0648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2AD6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5C5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8CD4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BC1B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B3E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1E4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DE0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6A8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CF11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5BFDD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535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0E0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392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21A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F9E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3BD9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2E94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30F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8B14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9824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87C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5F5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CE8F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FD5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12BE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23E5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41B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FA9A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014B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143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3A2A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085B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BD0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118D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649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BFF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3F98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DA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E3D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A6A7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6631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7A0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9F31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6EC7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F77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8C00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F2C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F3A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DF0E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3DE3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345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CE40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E8632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A56D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ACF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37A9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1919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E23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FDCA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56BC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1620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67B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42B3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063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991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B85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28A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69A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3970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C749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CB7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E816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C4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1F5EA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78F5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AD1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2AC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DC69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019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7AF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260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E92E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BA2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560A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48964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A88A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6F2C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76E3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D802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7FB2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E909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8A3E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B45F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AA29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ADA1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B83B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7A1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6BC0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5FEA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329B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A9F1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D01C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5E53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E5E53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BEC6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B04109E">
    <w:pPr>
      <w:pStyle w:val="6"/>
      <w:jc w:val="both"/>
    </w:pPr>
  </w:p>
  <w:p w14:paraId="60EC676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A6E1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2D40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CB04F4D"/>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7724</Words>
  <Characters>13690</Characters>
  <Lines>251</Lines>
  <Paragraphs>70</Paragraphs>
  <TotalTime>0</TotalTime>
  <ScaleCrop>false</ScaleCrop>
  <LinksUpToDate>false</LinksUpToDate>
  <CharactersWithSpaces>14837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2026-07-06T06:13:08Z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