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6BEB0">
      <w:pPr>
        <w:pStyle w:val="2"/>
        <w:bidi w:val="0"/>
        <w:jc w:val="center"/>
        <w:rPr>
          <w:rFonts w:hint="default" w:ascii="Times New Roman" w:hAnsi="Times New Roman" w:cs="Times New Roman"/>
          <w:b/>
          <w:bCs w:val="0"/>
          <w:sz w:val="36"/>
          <w:szCs w:val="36"/>
        </w:rPr>
      </w:pPr>
      <w:r>
        <w:rPr>
          <w:rFonts w:hint="eastAsia"/>
          <w:b/>
          <w:bCs/>
          <w:sz w:val="36"/>
          <w:szCs w:val="36"/>
        </w:rPr>
        <w:t>Human CD10/Neprilysin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E87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56FB0E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59827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5D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A405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F562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2E9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773D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D4D4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4F26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0B7D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3346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3F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0DEB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B753F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36201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4FA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DF849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48BC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5272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C3A3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9069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7DB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F7E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6B3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938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36D4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FDB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啡肽酶是一种含锌的金属肽酶。位于细胞表面的Ⅱ型膜蛋白，特异性地切割蛋白质或多肽的疏水氨基酸残基间的肽键，特别是P1′位为苯丙氨酸或酪氨酸的底物。可使一些激素如脑啡肽、胰高血糖素、神经降压素、催产素失活。</w:t>
      </w:r>
    </w:p>
    <w:p w14:paraId="5E3E2606">
      <w:pPr>
        <w:ind w:firstLine="441" w:firstLineChars="0"/>
        <w:rPr>
          <w:rFonts w:hint="default" w:ascii="Times New Roman" w:hAnsi="Times New Roman" w:cs="Times New Roman"/>
        </w:rPr>
      </w:pPr>
    </w:p>
    <w:p w14:paraId="2FFBA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C83D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41F2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262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332F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A337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C018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A01FB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B1E132">
      <w:pPr>
        <w:rPr>
          <w:rFonts w:hint="default" w:ascii="Times New Roman" w:hAnsi="Times New Roman" w:cs="Times New Roman"/>
        </w:rPr>
      </w:pPr>
      <w:r>
        <w:rPr>
          <w:rFonts w:hint="default" w:ascii="Times New Roman" w:hAnsi="Times New Roman" w:cs="Times New Roman"/>
        </w:rPr>
        <w:br w:type="page"/>
      </w:r>
    </w:p>
    <w:p w14:paraId="463E6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E69D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7A5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3F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6FD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DC7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F6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EF1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9E1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AD4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923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BB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2A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F21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6D0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C3B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10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DB8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DC4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A94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27E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09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F3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F3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FBA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1F4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200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3E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D69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47E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94B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F60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BE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1051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CF2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6D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179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6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3C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D7C2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77D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C82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01B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C1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9B3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3B89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FF5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5F0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80D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D7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421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352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3E3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025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B04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CB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4B4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0D3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2DD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85A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73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AB4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806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08C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CBF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43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89FD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CB1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505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CD0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304E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2D5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71D7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AE2E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ACB9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D4E3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B4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860E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6DD1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82B9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0D8C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766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6BED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6769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660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F4A4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18B9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9D52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BD02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4FB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BEA7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686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AF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3A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2E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5CF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1EB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69B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886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79E3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7B4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9C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E0D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CE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2D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7FE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2FA0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D43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1267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486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692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9BD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E52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B2D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32C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099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318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38B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BF4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168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AB8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5BC8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5E4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6DC0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3C6E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3341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E69B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31A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8299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021F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9A01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8601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EE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69D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7FD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9F1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4EE7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E8A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73891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4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5984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4F7C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21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849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0587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E6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7B93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D899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83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F0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5270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1E8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38F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71E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327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D4A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7EA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276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A3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537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9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7F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979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5A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7D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7F6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CF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80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55C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20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1C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F89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D8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5F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7A9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4A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EB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77E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47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C4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E55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540B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C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D5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689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BD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89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E1B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07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85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F6D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55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C6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863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94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CA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013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EB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95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F3D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02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7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C26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8E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87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7C6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04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75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6B1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70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3B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698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3A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E9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A21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775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F3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DA1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22D7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2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BB5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30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5F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B6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9E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23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D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36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01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D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74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16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B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69D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AB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54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0F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6E8B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4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FF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FB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92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E1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1B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0E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D7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C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CE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F7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5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F9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99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A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37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8B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0E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CC1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22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4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2B5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4F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EF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CE1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AD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C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D97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43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7C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74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29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3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80C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2D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0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24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C6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D3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4C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EDC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1AE8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4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C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AA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5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1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9B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BD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0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FC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29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5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010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53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C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F7F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8C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5B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E33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91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78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FB5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FB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72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74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D92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9B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55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53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71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D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E2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788F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A04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9B9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1B9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311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4DB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5A3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CC9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5A8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C4A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3A7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EA6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8F8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A77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7A0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14F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894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2C8908">
      <w:pPr>
        <w:rPr>
          <w:rFonts w:hint="default" w:ascii="Times New Roman" w:hAnsi="Times New Roman" w:cs="Times New Roman"/>
          <w:sz w:val="22"/>
          <w:szCs w:val="22"/>
        </w:rPr>
      </w:pPr>
    </w:p>
    <w:p w14:paraId="07791D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B9E7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CD10/Neprilysin Elisa Kit</w:t>
      </w:r>
    </w:p>
    <w:p w14:paraId="0D09C8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5E8C18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D06E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2B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86A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EF4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FAE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5AA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F5A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EAE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8F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202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AC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36F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49573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2968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1936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9BE9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BC7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6040F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835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532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90E6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D7F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BE4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9BB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F5B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D152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Enkephalinase is a zinc containing metallopeptidase. Type II membrane proteins located on the cell surface specifically cleave peptide bonds between hydrophobic amino acid residues of proteins or peptides, especially substrates with phenylalanine or tyrosine at P1 '. It can inactivate some hormones such as enkephalin, glucagon, neurotensin and oxytocin.</w:t>
      </w:r>
    </w:p>
    <w:p w14:paraId="5C034B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E035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C388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C04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9C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7B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8E3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48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899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1BA398">
      <w:pPr>
        <w:rPr>
          <w:rFonts w:hint="default" w:ascii="Times New Roman" w:hAnsi="Times New Roman" w:cs="Times New Roman"/>
          <w:b/>
          <w:bCs/>
          <w:sz w:val="28"/>
          <w:szCs w:val="28"/>
        </w:rPr>
      </w:pPr>
    </w:p>
    <w:p w14:paraId="71D502D9">
      <w:pPr>
        <w:rPr>
          <w:rFonts w:hint="default" w:ascii="Times New Roman" w:hAnsi="Times New Roman" w:cs="Times New Roman"/>
          <w:b/>
          <w:bCs/>
          <w:sz w:val="28"/>
          <w:szCs w:val="28"/>
        </w:rPr>
      </w:pPr>
    </w:p>
    <w:p w14:paraId="125A42CA">
      <w:pPr>
        <w:rPr>
          <w:rFonts w:hint="default" w:ascii="Times New Roman" w:hAnsi="Times New Roman" w:cs="Times New Roman"/>
          <w:b/>
          <w:bCs/>
          <w:sz w:val="28"/>
          <w:szCs w:val="28"/>
        </w:rPr>
      </w:pPr>
    </w:p>
    <w:p w14:paraId="1A3C4C94">
      <w:pPr>
        <w:rPr>
          <w:rFonts w:hint="default" w:ascii="Times New Roman" w:hAnsi="Times New Roman" w:cs="Times New Roman"/>
          <w:b/>
          <w:bCs/>
          <w:sz w:val="28"/>
          <w:szCs w:val="28"/>
        </w:rPr>
      </w:pPr>
    </w:p>
    <w:p w14:paraId="15B84E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A3E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F88C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1BA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D4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D23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360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D0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510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B99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FA6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9EF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36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00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B70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823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A8D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86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4D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2F1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B84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DF2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A1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576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E15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3F6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864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3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B2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313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9C9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683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11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E6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733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CD3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09A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07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0D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CEF8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C9A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A6A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F4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99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3A7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196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895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7A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6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21E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FC8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EA7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B4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D8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8DD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BD1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63E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7D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D6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16E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1D6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645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12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BB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5EB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94D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1AC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C16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0B5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690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D23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5E64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B2B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118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01E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30FD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0C96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8B0B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1C1D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2837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CBB7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C9F0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ABD9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2EA5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CE3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E5EB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0A5E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342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5EC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D2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8BA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917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7DF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A60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282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251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0CF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86D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3F2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842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361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1F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B9B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9F3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111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126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E6D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E2CF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1F4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92B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CEE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487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B34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694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E4B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51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519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F5E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240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AF9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7EC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D09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166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065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23C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FD2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F5D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AF1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2E7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11E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166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9CA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CB7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D70A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56D3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1890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F37C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1A9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052A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640D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167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D56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074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6D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C4C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092A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A4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4A4D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C8E7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E1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5D9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726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F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20CC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C004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B5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8D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CA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1D7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AE2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419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3E3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34D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E0E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3782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1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F14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7C42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F3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E14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28C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C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96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0701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D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0C3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5935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6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0D8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EF67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92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9C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894C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AC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A58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FC8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8FD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9D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B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831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52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89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54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15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A4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A27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6D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9F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4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99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91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1C2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5B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DF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5A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D3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FE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7BA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77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DC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EC4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2F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3F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F2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32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F5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B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1B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29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B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C3F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E2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6ED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479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2DA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5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4FA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75E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3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44B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52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E0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552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4B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B6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81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3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79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27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C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8C1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E1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A0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2D4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EA9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C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A2F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7A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6B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6B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A16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31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49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DA6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92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0CD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D12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1C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56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6E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DF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3B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47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CA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A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BE7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1E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B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110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1F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AD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CE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76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D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1B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5A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9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E8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AD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B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52B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07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1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0F4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21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7D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25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8E9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FEB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0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AC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82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71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B62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2C9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38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A1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6A6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31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BD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6B5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A8C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1B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F9E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B4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CBC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5C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EE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5BC4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93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E5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BF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D47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29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1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8C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A6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B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A7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B41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07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108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39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8C4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82A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BB3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3B9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C2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9EF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FFF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E88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4B9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B66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0B2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DDF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63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1AE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203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D203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877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D22078">
    <w:pPr>
      <w:pStyle w:val="6"/>
      <w:jc w:val="both"/>
    </w:pPr>
  </w:p>
  <w:p w14:paraId="09DF0C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7E7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AB2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777BE"/>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8862</Words>
  <Characters>19181</Characters>
  <Lines>251</Lines>
  <Paragraphs>70</Paragraphs>
  <TotalTime>0</TotalTime>
  <ScaleCrop>false</ScaleCrop>
  <LinksUpToDate>false</LinksUpToDate>
  <CharactersWithSpaces>21375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2026-07-07T00:30:04Z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