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A76C7D">
      <w:pPr>
        <w:pStyle w:val="2"/>
        <w:bidi w:val="0"/>
        <w:jc w:val="center"/>
        <w:rPr>
          <w:rFonts w:hint="default" w:ascii="Times New Roman" w:hAnsi="Times New Roman" w:cs="Times New Roman"/>
          <w:b/>
          <w:bCs w:val="0"/>
          <w:sz w:val="36"/>
          <w:szCs w:val="36"/>
        </w:rPr>
      </w:pPr>
      <w:r>
        <w:rPr>
          <w:rFonts w:hint="eastAsia"/>
          <w:b/>
          <w:bCs/>
          <w:sz w:val="36"/>
          <w:szCs w:val="36"/>
        </w:rPr>
        <w:t>Human CCL19/MIP-3β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A299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DD4A9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DE0CC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F3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2E89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EBED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EB0B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98C7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4227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AEA9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555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4B3C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36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3F15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4ED9B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00814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475F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BF83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B1A1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F7099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0F980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C59B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545B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D301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4576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1BA0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CB9F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C055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19（CCL19）是属于CC趋化因子家族的一种小细胞因子，也称为asEBI1配体趋化因子（ELC）和巨噬细胞炎性蛋白-3-β（MIP-3-β）。利用人类啮齿动物杂种的PCR技术，将CCL19基因定位到人类染色体9p13上，CCL19基因不是17号染色体上CC趋化因子基因簇的一部分。该基因编码的细胞因子可能在正常淋巴细胞再循环和归巢中发挥作用。它在胸腺中T细胞的运输以及T细胞和B细胞向次级淋巴器官的迁移中也起着重要作用。</w:t>
      </w:r>
    </w:p>
    <w:p w14:paraId="38C5F42F">
      <w:pPr>
        <w:ind w:firstLine="441" w:firstLineChars="0"/>
        <w:rPr>
          <w:rFonts w:hint="default" w:ascii="Times New Roman" w:hAnsi="Times New Roman" w:cs="Times New Roman"/>
        </w:rPr>
      </w:pPr>
    </w:p>
    <w:p w14:paraId="2BF5C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3188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A697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ABAA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36B5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9F85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B7301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11BD4A">
      <w:pPr>
        <w:rPr>
          <w:rFonts w:hint="default" w:ascii="Times New Roman" w:hAnsi="Times New Roman" w:cs="Times New Roman"/>
        </w:rPr>
      </w:pPr>
      <w:r>
        <w:rPr>
          <w:rFonts w:hint="default" w:ascii="Times New Roman" w:hAnsi="Times New Roman" w:cs="Times New Roman"/>
        </w:rPr>
        <w:br w:type="page"/>
      </w:r>
    </w:p>
    <w:p w14:paraId="4AE05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6C11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3984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D2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46F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D8C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C0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53B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F22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DF7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2BF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B49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6F3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D25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4DD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B84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C7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CD2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CB8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BC1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40C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715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AF1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D0C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97F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DF9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C5F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00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7EEA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4C1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EDE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35E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04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84E3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655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3D6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A36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F9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F04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255E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648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528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E2E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5D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6803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E9CF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899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F94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19C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9B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224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5AA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097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ABA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526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37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ECE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7FE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A5C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0D2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55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B3E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F2A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CC0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A5E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85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FCF6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F2E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B21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E7E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8D44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5A48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1A96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7488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19EA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9C12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E583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5762F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4F84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4461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B6D7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E307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8458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2737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8C5C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387C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39D7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1DCF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5EB9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56CB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6AD8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B3D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FE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97A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232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E5B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034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6B9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68F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8642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E7E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295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882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40D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35D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9B2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DA12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190C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4E12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8AE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FC5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F7E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A45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5C6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7E9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D7F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4A7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A19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81D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45B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0DC8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3B185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E368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924B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9B70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A19B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65C0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632F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ADC4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CF1B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1378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6D1E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ADBA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6B68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DE5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DB6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8015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6E90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0A74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93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BC21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6EF0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9E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5BDA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572D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BA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DC8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24C1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D0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E431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7659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6B3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D65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453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675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BDF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F14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C83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7D3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447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B2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0D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628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FE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23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A81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76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EA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09E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84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EC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ADC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E0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F7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063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D9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81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10D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39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4A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BD1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4D14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6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05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C3F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80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86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924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AC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8E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E5C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EC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A2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31C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D2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AC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E7D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44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14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3BF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B4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9B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FBF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AA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75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7F0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46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C1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121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54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47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B55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EE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63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B76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0E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E5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4DF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33B6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8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E3A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60B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42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6A6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47E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32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C6D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7D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49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828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1B3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15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9F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FD5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26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D6F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9F4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C90F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08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C3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4FB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22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06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6C0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F7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C0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AD4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76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15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47F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6C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0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B8F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4A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7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B05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9B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76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80B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75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2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686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04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14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595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929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87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D75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22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5F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6F5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5A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18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199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C9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B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3AB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D2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C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78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DA02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FAAD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8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BE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6D7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C9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F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814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ED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22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C21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77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60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5BC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7F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DF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1F9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A3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91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A0A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54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20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0C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EB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6B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19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F0D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3A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5A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AF3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0A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68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7E6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82FA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8B8D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348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80E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B24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CFE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0D69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9F7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400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5E9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98B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EBA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348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C27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21F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510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64ED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F2E457">
      <w:pPr>
        <w:rPr>
          <w:rFonts w:hint="default" w:ascii="Times New Roman" w:hAnsi="Times New Roman" w:cs="Times New Roman"/>
          <w:sz w:val="22"/>
          <w:szCs w:val="22"/>
        </w:rPr>
      </w:pPr>
    </w:p>
    <w:p w14:paraId="5B8F7CF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A545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CCL19/MIP-3β Elisa Kit</w:t>
      </w:r>
    </w:p>
    <w:p w14:paraId="2C76CD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142DD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6A277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12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75DC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E5A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911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49A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92F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5D0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18A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7C1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F0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AFF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CA94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A311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E45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FA0E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91F7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36C5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C3AE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5391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9FC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70D0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F2D3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CA7A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8661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EB06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19(CCL19) is a small cytokinebelonging to the CC chemokine family that is also known asEBI1 ligand chemokine(ELC) and macrophage inflammatory protein-3-beta(MIP-3-beta). Using PCR of human-rodent hybrids, the CCL19 gene was map to human chromosome 9p13, and the CCL19 gene is not part of the CC chemokine gene cluster on chromosome 17. The cytokine encoded by this gene may play a role in normal lymphocyte recirculation and homing. It also plays an important role in trafficking of T cells in thymus, and in T cell and B cell migration to secondary lymphoid organs.</w:t>
      </w:r>
    </w:p>
    <w:p w14:paraId="544158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63A8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813B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66B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8A4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B7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D54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2A1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8CA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6AF536">
      <w:pPr>
        <w:rPr>
          <w:rFonts w:hint="default" w:ascii="Times New Roman" w:hAnsi="Times New Roman" w:cs="Times New Roman"/>
          <w:b/>
          <w:bCs/>
          <w:sz w:val="28"/>
          <w:szCs w:val="28"/>
        </w:rPr>
      </w:pPr>
    </w:p>
    <w:p w14:paraId="370CDA46">
      <w:pPr>
        <w:rPr>
          <w:rFonts w:hint="default" w:ascii="Times New Roman" w:hAnsi="Times New Roman" w:cs="Times New Roman"/>
          <w:b/>
          <w:bCs/>
          <w:sz w:val="28"/>
          <w:szCs w:val="28"/>
        </w:rPr>
      </w:pPr>
    </w:p>
    <w:p w14:paraId="7276CC5E">
      <w:pPr>
        <w:rPr>
          <w:rFonts w:hint="default" w:ascii="Times New Roman" w:hAnsi="Times New Roman" w:cs="Times New Roman"/>
          <w:b/>
          <w:bCs/>
          <w:sz w:val="28"/>
          <w:szCs w:val="28"/>
        </w:rPr>
      </w:pPr>
    </w:p>
    <w:p w14:paraId="14DD9835">
      <w:pPr>
        <w:rPr>
          <w:rFonts w:hint="default" w:ascii="Times New Roman" w:hAnsi="Times New Roman" w:cs="Times New Roman"/>
          <w:b/>
          <w:bCs/>
          <w:sz w:val="28"/>
          <w:szCs w:val="28"/>
        </w:rPr>
      </w:pPr>
    </w:p>
    <w:p w14:paraId="1CB4033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CD9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6DBA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0B5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85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B08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7BA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A9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E29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428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B2C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B94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AC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F9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CA6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521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621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FA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D0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829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902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AB5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AC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56B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790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1D8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ACC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84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8E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DE03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F27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3C4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BA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99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5A7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3C1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0B3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EF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3E5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AD6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1483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9D1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82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CDA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ACB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B02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401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41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D4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22B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B60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B0D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17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D9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565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7A2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701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54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AF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5B7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0B8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0E1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A9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B0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121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0ED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94C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E48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BFE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91D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332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BA1C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77F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BEB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1F6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14E9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2FBA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97DC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DBAF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6B35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F3F7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37E2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8615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B788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0DF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2BA4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789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9F5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479F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550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090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777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E3A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F06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13B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F56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71F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B05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B81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036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F2D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F31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857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FD2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23F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654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162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5E6C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344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E63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0182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E557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B2D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728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5B1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37D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575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CF2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D92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DFF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C22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F04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B17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394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601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501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800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5ED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249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182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253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739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E90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4CE5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B826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2E74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306B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FA4E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6008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274B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782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3F4E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53E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9B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DC5B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8448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52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C937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9687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73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21A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7465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33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B706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7D2D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CFD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6B3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C5C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3C8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AB3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696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6B0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932C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67B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DB17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3F2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B8E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EB59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8CC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A19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5765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AC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563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3E69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3C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284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DD76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174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FB4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4F17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63C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CEC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3A6A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45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F95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787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8BC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11B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9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169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DC7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B4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A4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08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CA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5F8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CB1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B8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BCE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AE1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B3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A84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99F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37A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1CB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004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2E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567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571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3A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8AB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1C2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C4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19D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4D5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E0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B6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6D9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F5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BE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6DE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58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0D0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CD0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C62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D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94DC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BFB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14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5F1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B02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E5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3D1E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FC9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A0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7C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C5A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B5C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87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F4F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26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F3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E72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5B2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B95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2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76C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4CA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6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90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DA7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42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51E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D3D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27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3C6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38C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7A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E2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02E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39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46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C5E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10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DA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549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5F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1A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A3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7D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F0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66F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402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4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F2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24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A9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C1A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C1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DC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E28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4D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1B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3E7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DE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4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07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01D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0D5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C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664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C04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11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633E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6CA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EA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32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207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E4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15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C1C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60A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7A5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E18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FC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89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DE9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D4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EF9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44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E5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5A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DCF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AB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2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4E6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22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F0F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930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7C1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9F7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872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23E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87B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E9E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6AC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B51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090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2A8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567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31C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2F0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B38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519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106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934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E6B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2BD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92BD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607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694886">
    <w:pPr>
      <w:pStyle w:val="6"/>
      <w:jc w:val="both"/>
    </w:pPr>
  </w:p>
  <w:p w14:paraId="778FB77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262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C232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363BF2"/>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8011</Words>
  <Characters>14594</Characters>
  <Lines>251</Lines>
  <Paragraphs>70</Paragraphs>
  <TotalTime>4</TotalTime>
  <ScaleCrop>false</ScaleCrop>
  <LinksUpToDate>false</LinksUpToDate>
  <CharactersWithSpaces>15871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2026-07-06T09:29:14Z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