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29F4C">
      <w:pPr>
        <w:pStyle w:val="2"/>
        <w:bidi w:val="0"/>
        <w:jc w:val="center"/>
        <w:rPr>
          <w:rFonts w:hint="default" w:ascii="Times New Roman" w:hAnsi="Times New Roman" w:cs="Times New Roman"/>
          <w:b/>
          <w:bCs w:val="0"/>
          <w:sz w:val="36"/>
          <w:szCs w:val="36"/>
        </w:rPr>
      </w:pPr>
      <w:r>
        <w:rPr>
          <w:rFonts w:hint="eastAsia"/>
          <w:b/>
          <w:bCs/>
          <w:sz w:val="36"/>
          <w:szCs w:val="36"/>
        </w:rPr>
        <w:t>Human CCL1/TCA3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696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47A90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217E4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75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680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7B5B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A64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ED29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181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FC4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DC7C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F59C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BD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D2BF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04C0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946A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4AC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D4B1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06F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C8413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26D0B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04F8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7021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E5AC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E545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3BB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CE22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78C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1，趋化因子（C-C基序）配体1，是聚集在17号染色体q臂上的几种细胞因子基因之一。细胞因子是一个参与免疫调节和炎症过程的分泌蛋白家族。该基因编码的蛋白质在结构上与细胞因子的CXC亚家族相关。该亚家族的成员以两个半胱氨酸为特征，由一个氨基酸分隔。这种细胞因子由活化的T细胞分泌，对单核细胞显示趋化活性，但对中性粒细胞不显示。它与趋化因子受体CCR8结合。</w:t>
      </w:r>
    </w:p>
    <w:p w14:paraId="23CFE042">
      <w:pPr>
        <w:ind w:firstLine="441" w:firstLineChars="0"/>
        <w:rPr>
          <w:rFonts w:hint="default" w:ascii="Times New Roman" w:hAnsi="Times New Roman" w:cs="Times New Roman"/>
        </w:rPr>
      </w:pPr>
    </w:p>
    <w:p w14:paraId="3B869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88C5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69D6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01B9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CA5C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097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10A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62F6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D9CE2D">
      <w:pPr>
        <w:rPr>
          <w:rFonts w:hint="default" w:ascii="Times New Roman" w:hAnsi="Times New Roman" w:cs="Times New Roman"/>
        </w:rPr>
      </w:pPr>
      <w:r>
        <w:rPr>
          <w:rFonts w:hint="default" w:ascii="Times New Roman" w:hAnsi="Times New Roman" w:cs="Times New Roman"/>
        </w:rPr>
        <w:br w:type="page"/>
      </w:r>
    </w:p>
    <w:p w14:paraId="11610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905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C6BB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BE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FA5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6D6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72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677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45C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967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599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C1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E2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2E7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DD7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F51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A0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C39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344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A0D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B6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76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FE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104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9A7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BD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252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6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B3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292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B56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C72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EB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090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568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2F0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E47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616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D2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006F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1E7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067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0B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03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FE5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F88E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B89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4F2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5F7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9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64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212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298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B8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65D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C8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148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26F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F97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0EE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5C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0C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DBE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DF0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D22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A7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23A5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3B8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D24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AC4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6CAD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5C6E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AB04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2ABE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26AC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8148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1C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DEC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F0BF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4D6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CBE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33AB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46C8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0899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F657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78DC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196C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4BA8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FB10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FFF0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BD2C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318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A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F67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A79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E9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B3D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AD5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AA4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3873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7CC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4A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2A9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E8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B2A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48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A9E8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F6C9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6314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24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5E6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7DD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759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0B5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A7F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30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4A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5A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CF9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47C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102A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CF8B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0F0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0892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C92F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CF0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CB7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F0D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11038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225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B18C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BE4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87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02D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499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79C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81AD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F0C7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7EC9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CB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032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ED89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6F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731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5396D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31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D11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646F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62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055A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F17A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663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7AD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28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05B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231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C63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122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4D7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0B2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0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29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5FF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57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9E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58D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AA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7E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80D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11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45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017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5A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08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412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24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7E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EC1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28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F6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9DC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E90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D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5B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A7B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D5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3F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46F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F2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8C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988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58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A7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BD0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61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B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8E6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58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11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BE3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B6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CF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3D3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13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7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0BD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D3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5A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3BE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29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7C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8B2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10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CD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DAB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4B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0C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EF1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3FE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9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E15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D8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FE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5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A0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48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43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DFF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52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9B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B4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2E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0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24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3D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E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FA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3BC8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E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3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09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45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0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94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5E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CC3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F9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09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40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6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C9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4F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9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5A7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12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A3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CCD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F1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3C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78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FA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68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C6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16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B3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23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9A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20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B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B8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47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DD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362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91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41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62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28F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F38B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9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14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E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6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89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D6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4D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68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7D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0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3B3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F4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53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A7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8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12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2E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A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4D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F36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372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7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90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B8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6A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AFB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60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20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0F13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8B4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C7F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77F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8D80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9E6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E62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E62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353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B79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AF5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58D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1AE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548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B77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7B6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065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B50F63">
      <w:pPr>
        <w:rPr>
          <w:rFonts w:hint="default" w:ascii="Times New Roman" w:hAnsi="Times New Roman" w:cs="Times New Roman"/>
          <w:sz w:val="22"/>
          <w:szCs w:val="22"/>
        </w:rPr>
      </w:pPr>
    </w:p>
    <w:p w14:paraId="2E4828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26E2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CCL1/TCA3 Elisa Kit</w:t>
      </w:r>
    </w:p>
    <w:p w14:paraId="15DAEE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BA52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74D6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F2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E59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C89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D08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842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281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EBB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4D8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70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95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E5C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F3F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2843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3AD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268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41B5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972F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7A8D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524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BEB3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134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C92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FC2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A8E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9B1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CCL1, Chemokine(C-C motif) ligand 1, is one of several cytokine genes clustered on the q-arm of chromosome 17. Cytokines are a family of secreted proteins involved in immunoregulatory and inflammatory processes. The protein encoded by this gene is structurally related to the CXC subfamily of cytokines. Members of this subfamily are characterized by two cysteines separated by a single amino acid. This cytokine is secreted by activated T cells and displays chemotactic activity for monocytes but not for neutrophils. It binds to the chemokine receptor CCR8.</w:t>
      </w:r>
    </w:p>
    <w:p w14:paraId="6952F7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5F14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0B10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93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49F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AA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BA2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17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9BE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762A8C">
      <w:pPr>
        <w:rPr>
          <w:rFonts w:hint="default" w:ascii="Times New Roman" w:hAnsi="Times New Roman" w:cs="Times New Roman"/>
          <w:b/>
          <w:bCs/>
          <w:sz w:val="28"/>
          <w:szCs w:val="28"/>
        </w:rPr>
      </w:pPr>
    </w:p>
    <w:p w14:paraId="67511586">
      <w:pPr>
        <w:rPr>
          <w:rFonts w:hint="default" w:ascii="Times New Roman" w:hAnsi="Times New Roman" w:cs="Times New Roman"/>
          <w:b/>
          <w:bCs/>
          <w:sz w:val="28"/>
          <w:szCs w:val="28"/>
        </w:rPr>
      </w:pPr>
    </w:p>
    <w:p w14:paraId="610671CB">
      <w:pPr>
        <w:rPr>
          <w:rFonts w:hint="default" w:ascii="Times New Roman" w:hAnsi="Times New Roman" w:cs="Times New Roman"/>
          <w:b/>
          <w:bCs/>
          <w:sz w:val="28"/>
          <w:szCs w:val="28"/>
        </w:rPr>
      </w:pPr>
    </w:p>
    <w:p w14:paraId="2639DFD3">
      <w:pPr>
        <w:rPr>
          <w:rFonts w:hint="default" w:ascii="Times New Roman" w:hAnsi="Times New Roman" w:cs="Times New Roman"/>
          <w:b/>
          <w:bCs/>
          <w:sz w:val="28"/>
          <w:szCs w:val="28"/>
        </w:rPr>
      </w:pPr>
    </w:p>
    <w:p w14:paraId="262533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E8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BD2A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63A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99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6A753B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957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00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50F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E25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E63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F8F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12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94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336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363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334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DB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90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960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3F3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D53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FD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54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1D3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2A5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939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66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967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4B8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B3F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BAE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C7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05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6005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16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C9A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2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BD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E93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CB2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11B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05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AD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D35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6CE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A18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FE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B1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051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ADB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953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8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CA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D40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123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8BA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13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E5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9CC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D6FB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EEC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53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1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D4C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A7E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47C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1CD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AE8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78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C5B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7EF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F8D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DAD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DBC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E844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72FB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83C9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0CFD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62B2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3B6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BA20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099A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B740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02E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D2E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4A07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7CB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6BC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F40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B8E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B4B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C2B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20C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BFD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862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0D5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986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D8B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FF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7A1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3A7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2F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79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2DB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D66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715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9E2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12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C3D7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A07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E746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BD8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FCB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AE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ACD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317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1B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2F5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860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057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BFC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A50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90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232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161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336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017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C70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B9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77E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D9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DF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3057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32A6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B20C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792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0E1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67FD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C37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48E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2F8E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ED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09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7E24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1A7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F2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21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493A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E4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A124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7139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3C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DD5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97C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ABE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B4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8A9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D6A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F3F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265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668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556C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6EA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B1A8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9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018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61DB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92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A69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3954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F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C20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1A53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1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BF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EF32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B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5B9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188A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4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B4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A23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B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D4C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5B7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259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E8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C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4A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6BE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3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E02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B68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D8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8C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0B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B0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35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00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09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28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EE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05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D9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1BB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F6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AC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D0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CF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67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FC5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BB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F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07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50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3B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0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EC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284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624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D21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2B0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C3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EF5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D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5E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9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DF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8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3C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DF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F15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76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9B1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83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57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78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20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C2D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815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08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0F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04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460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7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41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FC5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21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B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43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45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8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1D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10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1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F6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D2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9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22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C9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A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A58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F4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2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F8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DE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C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7B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45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E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3C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EE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6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0A3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DF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3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358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1A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1C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04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97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01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62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8C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4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3B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7D2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913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9E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4C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01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CE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116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74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80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A1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A5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46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3C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632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DF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5A1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3C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B2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8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DB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33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6600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B16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DD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0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EE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53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B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FE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52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03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173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E49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6D9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C6E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DBA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9DD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F17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C17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C9F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B03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4B4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07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957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BAF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6E9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E96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4A6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01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962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F81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CF81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F4C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5B1C48">
    <w:pPr>
      <w:pStyle w:val="6"/>
      <w:jc w:val="both"/>
    </w:pPr>
  </w:p>
  <w:p w14:paraId="406F9EE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BA1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2E94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77709C"/>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8780</Words>
  <Characters>18442</Characters>
  <Lines>251</Lines>
  <Paragraphs>70</Paragraphs>
  <TotalTime>0</TotalTime>
  <ScaleCrop>false</ScaleCrop>
  <LinksUpToDate>false</LinksUpToDate>
  <CharactersWithSpaces>20486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