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12EF0">
      <w:pPr>
        <w:pStyle w:val="2"/>
        <w:bidi w:val="0"/>
        <w:jc w:val="center"/>
        <w:rPr>
          <w:rFonts w:hint="default" w:ascii="Times New Roman" w:hAnsi="Times New Roman" w:cs="Times New Roman"/>
          <w:b/>
          <w:bCs w:val="0"/>
          <w:sz w:val="36"/>
          <w:szCs w:val="36"/>
        </w:rPr>
      </w:pPr>
      <w:r>
        <w:rPr>
          <w:rFonts w:hint="eastAsia"/>
          <w:b/>
          <w:bCs/>
          <w:sz w:val="36"/>
          <w:szCs w:val="36"/>
        </w:rPr>
        <w:t>Human Angiopoietin-1/ANG-1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585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1784C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BA5A7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EF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A342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4CD2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57B3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688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EFE8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89C3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3383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FAB3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54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81C2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5EBB2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D61BB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349CE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F4D65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47982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02C94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F1942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65B0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584B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7FFD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05A5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6228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0109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1BAE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1，也称为ANG1，是一种血管生成素，由基因ANGPT1编码。血管生成素是在血管发育和血管生成中起重要作用的蛋白质。所有血管生成素与内皮细胞特异性酪氨酸蛋白激酶受体具有相似的亲和力。该基因定位于8q23.1。该基因编码的蛋白质是一种分泌型糖蛋白，通过诱导酪氨酸磷酸化激活受体。它在介导内皮细胞与周围基质和间充质之间的相互作用中起着关键作用，并抑制内皮细胞的通透性。这种蛋白质也有助于血管的成熟和稳定，并可能参与心脏的早期发育。</w:t>
      </w:r>
    </w:p>
    <w:p w14:paraId="34044263">
      <w:pPr>
        <w:ind w:firstLine="441" w:firstLineChars="0"/>
        <w:rPr>
          <w:rFonts w:hint="default" w:ascii="Times New Roman" w:hAnsi="Times New Roman" w:cs="Times New Roman"/>
        </w:rPr>
      </w:pPr>
    </w:p>
    <w:p w14:paraId="1BE7BB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F764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1EB2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26BD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AB08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035D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9C8A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01C17B">
      <w:pPr>
        <w:rPr>
          <w:rFonts w:hint="default" w:ascii="Times New Roman" w:hAnsi="Times New Roman" w:cs="Times New Roman"/>
        </w:rPr>
      </w:pPr>
      <w:r>
        <w:rPr>
          <w:rFonts w:hint="default" w:ascii="Times New Roman" w:hAnsi="Times New Roman" w:cs="Times New Roman"/>
        </w:rPr>
        <w:br w:type="page"/>
      </w:r>
    </w:p>
    <w:p w14:paraId="7C3182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378F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CCA3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7A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5EA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D64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9B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13D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E32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4A2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A41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1D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23A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F8C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526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2A1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FD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6AB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5F0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F53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A56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BA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45A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148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48F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F29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C06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17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D893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C7E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91A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753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2B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D317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623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2DC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6F1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16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34B4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C0C8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5BD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F67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8A5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06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EC58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E2F1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670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18A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F0C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DA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7EC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27E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94F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CE7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580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E0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933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E62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D01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4F8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05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65D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496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42D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26E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C5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1CBA2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F1A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FC4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DE2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5157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C1A5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80FF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18D8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3718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43D9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231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C856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BE51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A986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9D12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C999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998E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AAD8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68D2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8051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7B01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C6DD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2439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BF65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C15E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280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F9B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126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7CA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71F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538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192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6DF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DE54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F33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E24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24A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832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24A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EE1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F566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1F7F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E830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A44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5BF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730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62C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D0D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79E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801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540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EF5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A24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463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B6C4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9A41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9C39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91C6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7296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8C15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A85E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372E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2D08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80AC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475E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E67C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2229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DFC8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C6F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54A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D260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3D33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C83F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E0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0ED2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F6BB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D0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462E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3B1E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25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3103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5889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ACE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32E3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CDED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A8D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28E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5E1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6DE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BE3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9CB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8FC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3D0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769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96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DA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590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20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C2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591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95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44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ED7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B1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3C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8C5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2A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AF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2EF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8F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6E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CA6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56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6D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F70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C108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9D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51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130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FF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59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6BB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1D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A3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7A9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19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3A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089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A4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71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31E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C0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A7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8C4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A0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99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DBE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78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DE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968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42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5F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DE5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8A1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AC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E1A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B5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C6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F4F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6A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41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FAC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B2EB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F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407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F3B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8A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0A4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151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A4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E6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F06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F6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F4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723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6B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29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A00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7E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685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A1C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C083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7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77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DD4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1C7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1D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8F4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545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9D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2BD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F4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3B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A72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7A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B7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553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F9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55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B02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B9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87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AC9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13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94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CD4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9A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10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CD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86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71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961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F4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09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87A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750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FF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8E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BD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8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1A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68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BC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466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4D28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7DC9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4D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C8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52E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48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33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85C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96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7B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95B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23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CA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EC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55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C6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CED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B9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D4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9DA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0C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8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590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997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39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B8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469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5E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4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BD7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0C87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46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E1B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6384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1108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7A7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8A4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524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24F7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6B8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5A5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38BE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ED4F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D83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9845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D47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AF7B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DEFB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33E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57B9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F4412E">
      <w:pPr>
        <w:rPr>
          <w:rFonts w:hint="default" w:ascii="Times New Roman" w:hAnsi="Times New Roman" w:cs="Times New Roman"/>
          <w:sz w:val="22"/>
          <w:szCs w:val="22"/>
        </w:rPr>
      </w:pPr>
    </w:p>
    <w:p w14:paraId="370103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AC31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Angiopoietin-1/ANG-1 Elisa Kit</w:t>
      </w:r>
    </w:p>
    <w:p w14:paraId="3FAFD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092B4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A3F54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DD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3177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C46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BB3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C17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F31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F52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463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E11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99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B3F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F331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AB01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7B73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C0FD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C1C6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5D72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1609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790A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3B33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C5E4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2E2B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EFF8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4A6B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44D5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 1, also called ANG1 is a type of angiopoietin and is encoded by the gene ANGPT1. Angiopoietins are proteins with important roles in vascular development and angiogenesis. All angiopoietins bind with similar affinity to an endothelial cell-specific tyrosine-protein kinase receptor. This gene was mapped to 8q23.1. The protein encoded by this gene is a secreted glycoprotein that activates the receptor by inducing its tyrosine phosphorylation. It plays a critical role in mediating reciprocal interactions between the endothelium and surrounding matrix and mesenchyme and inhibits endothelial permeability. The protein also contributes to blood vessel maturation and stability, and may be involved in early development of the heart.</w:t>
      </w:r>
    </w:p>
    <w:p w14:paraId="1746741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1824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D977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9C4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CB4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9E2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3BF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53F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D5A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EF1F49">
      <w:pPr>
        <w:rPr>
          <w:rFonts w:hint="default" w:ascii="Times New Roman" w:hAnsi="Times New Roman" w:cs="Times New Roman"/>
          <w:b/>
          <w:bCs/>
          <w:sz w:val="28"/>
          <w:szCs w:val="28"/>
        </w:rPr>
      </w:pPr>
    </w:p>
    <w:p w14:paraId="0195DD7A">
      <w:pPr>
        <w:rPr>
          <w:rFonts w:hint="default" w:ascii="Times New Roman" w:hAnsi="Times New Roman" w:cs="Times New Roman"/>
          <w:b/>
          <w:bCs/>
          <w:sz w:val="28"/>
          <w:szCs w:val="28"/>
        </w:rPr>
      </w:pPr>
    </w:p>
    <w:p w14:paraId="3BBE0F81">
      <w:pPr>
        <w:rPr>
          <w:rFonts w:hint="default" w:ascii="Times New Roman" w:hAnsi="Times New Roman" w:cs="Times New Roman"/>
          <w:b/>
          <w:bCs/>
          <w:sz w:val="28"/>
          <w:szCs w:val="28"/>
        </w:rPr>
      </w:pPr>
    </w:p>
    <w:p w14:paraId="2AE0B723">
      <w:pPr>
        <w:rPr>
          <w:rFonts w:hint="default" w:ascii="Times New Roman" w:hAnsi="Times New Roman" w:cs="Times New Roman"/>
          <w:b/>
          <w:bCs/>
          <w:sz w:val="28"/>
          <w:szCs w:val="28"/>
        </w:rPr>
      </w:pPr>
    </w:p>
    <w:p w14:paraId="246029B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EA1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CC96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B53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71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3507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199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DE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6E9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99C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B52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B62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EF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E4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DA0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121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F81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AE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47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D9A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8A7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E40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4F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72F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87E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63B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671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A4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8EC7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1FF8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0152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440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6C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C4C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170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828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E6C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2F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0F2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20AB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D67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64C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22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282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529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2F2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9BF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1F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3D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E37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D19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B09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A6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3E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922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417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208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74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3E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A63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C3B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B4E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13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1E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4EA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411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273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18F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C41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489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30A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44A5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4E0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5D5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A35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9434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6297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FE02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EA4B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9451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3B78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B03C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0878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B107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907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28E8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7CC9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4BB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DB57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927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242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110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4A7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2C1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6EE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96C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8AB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C7E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635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E26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E1B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215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C74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15C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949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994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28D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359D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862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FA02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7A16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2641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54D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5DE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4CD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5AE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35F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FAC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4FD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4E8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507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3F6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AD2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2D9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B50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C37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C1C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20D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F34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AFC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CEB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7F2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095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D0CA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03DA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2823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0FBC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769D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250E1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640A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73C7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F4A8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984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FB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4ED5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11DE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44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A24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4888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71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820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8B54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49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939B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8B32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0D3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527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895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942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94C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28A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C35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2002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B61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BC7A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24E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4BA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0A45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CB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42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733E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B3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7A1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92D5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FF3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D4B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F07D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1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8DC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6619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008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E34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998A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6C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E10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97C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AD0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69E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F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0A9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87C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80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F8E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44B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45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A46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64A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1A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7F9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5CF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BB6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FDC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16A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94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40D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8EB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A49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777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CC5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D3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5D0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F66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2E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B6D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674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D9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3F9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001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D8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95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CB3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54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D42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FED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700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18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C62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9C2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F0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64B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807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A2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3B80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E1B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95E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A56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DF1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43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01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E02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A6F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54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459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ED8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800F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2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F02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797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23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880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D89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94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0A7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BAB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94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851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1F2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45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E3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6D5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65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B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B2E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93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29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DB7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21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23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FAE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E7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61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327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08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82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F1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49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9B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6B7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AE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FF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6A6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75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93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4BE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9F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C0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5CD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C81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DAA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F3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7B0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41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01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58C6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44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03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069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A88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0F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2A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1D8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8A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09E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5CE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BAD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95E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277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1B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11D6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6A8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C6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F6C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DB3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BA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610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E18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11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0E7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CEE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194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B7F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0BC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6D7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730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84F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9D8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9A0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58C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52A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63C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F07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41B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BCB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0CF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9FF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A24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5040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A0D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FA0D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AE7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D4E396">
    <w:pPr>
      <w:pStyle w:val="6"/>
      <w:jc w:val="both"/>
    </w:pPr>
  </w:p>
  <w:p w14:paraId="68E2D49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F866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EC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00427A"/>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9329</Words>
  <Characters>21161</Characters>
  <Lines>251</Lines>
  <Paragraphs>70</Paragraphs>
  <TotalTime>0</TotalTime>
  <ScaleCrop>false</ScaleCrop>
  <LinksUpToDate>false</LinksUpToDate>
  <CharactersWithSpaces>23716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2026-06-10T08:59:17Z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