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5231F0">
      <w:pPr>
        <w:pStyle w:val="2"/>
        <w:bidi w:val="0"/>
        <w:jc w:val="center"/>
        <w:rPr>
          <w:rFonts w:hint="default" w:ascii="Times New Roman" w:hAnsi="Times New Roman" w:cs="Times New Roman"/>
          <w:b/>
          <w:bCs w:val="0"/>
          <w:sz w:val="36"/>
          <w:szCs w:val="36"/>
        </w:rPr>
      </w:pPr>
      <w:r>
        <w:rPr>
          <w:rFonts w:hint="eastAsia"/>
          <w:b/>
          <w:bCs/>
          <w:sz w:val="36"/>
          <w:szCs w:val="36"/>
        </w:rPr>
        <w:t>Human Cathepsin 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828F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65.2–4000pg/ml</w:t>
      </w:r>
    </w:p>
    <w:p w14:paraId="7B1017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13pg/ml</w:t>
      </w:r>
    </w:p>
    <w:p w14:paraId="61A974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E5D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8CC4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C774F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9A4A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A2C8A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32C5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F95BA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663F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847D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F26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C3BF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8E0ED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1AFD0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38764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4C4F9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4A4D0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0D246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65.2</w:t>
            </w:r>
          </w:p>
        </w:tc>
        <w:tc>
          <w:tcPr>
            <w:tcW w:w="1134" w:type="dxa"/>
            <w:vAlign w:val="center"/>
          </w:tcPr>
          <w:p w14:paraId="070C36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0872F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4029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183F4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05AA0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3CD59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5F318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05D1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组织蛋白酶S是半胱氨酸蛋白酶的重要一员，主要分布在淋巴结、脾脏、肺等器官，多在表达主要组织相容性复合物Ⅱ的细胞中表达，在抗原递呈中发挥重要作用，参与疾病的发生、发展过程。</w:t>
      </w:r>
    </w:p>
    <w:p w14:paraId="1450B699">
      <w:pPr>
        <w:ind w:firstLine="441" w:firstLineChars="0"/>
        <w:rPr>
          <w:rFonts w:hint="default" w:ascii="Times New Roman" w:hAnsi="Times New Roman" w:cs="Times New Roman"/>
        </w:rPr>
      </w:pPr>
    </w:p>
    <w:p w14:paraId="4A4C43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24850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A24D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6374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512F7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2866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59488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D59BD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A434B6">
      <w:pPr>
        <w:rPr>
          <w:rFonts w:hint="default" w:ascii="Times New Roman" w:hAnsi="Times New Roman" w:cs="Times New Roman"/>
        </w:rPr>
      </w:pPr>
      <w:r>
        <w:rPr>
          <w:rFonts w:hint="default" w:ascii="Times New Roman" w:hAnsi="Times New Roman" w:cs="Times New Roman"/>
        </w:rPr>
        <w:br w:type="page"/>
      </w:r>
    </w:p>
    <w:p w14:paraId="638AD3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3A8B6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05DD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012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EF2C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B86A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918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5304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684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E312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2740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A07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A9F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A2E5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6F6A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F9E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009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724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FED8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0B3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66E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7EF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B098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66F8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D304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6BC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223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2F2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AF54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C8D2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8F5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5DEF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7CD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CAEB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FD4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718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EAB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888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82BB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D5F46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77D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CECA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025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11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17FE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40E7C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B5E2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4EB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87F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99E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790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186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6DED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B88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60A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6F7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F5C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7F85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35C3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5B6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FF7C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794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DB1C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D0E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EB2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9A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1B007A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9511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121F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CC28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4F5C0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D042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1D6FD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08C4C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204A6D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F271C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B03C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A848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18EBF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5172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76E1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EC68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C6D34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E5B0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5C7B1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0767D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95D0F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B3563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CAA7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F1C2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1B23F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E596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F98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7B15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EC1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E60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BED0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8F39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0DEF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2E035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CDA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73D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3247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99F2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05E3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37C2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E7A1F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A9DC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C6909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06CF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E936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152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614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F44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EA69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F55D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093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F4C1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72C3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285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FBD8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8E8F7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7DC1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7279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621DC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AFC8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5FA5B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3BCA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570B1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9300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1690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F7BFA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E328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E304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3A804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83DC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DE6A5D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1F017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DB3D05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484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AA7F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DBCB53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D787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CEA5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85881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0640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F629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1DC94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FF4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E0BB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D5DB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5E7A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D712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A726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17F1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E8FB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96D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8C57C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8ED7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317C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948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55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B5C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823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D2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BA89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3EB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4C4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FC3D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425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EF5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317E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7C22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22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66CC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BE8C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F5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CF0D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DF7F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D4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25C4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31786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634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1B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85A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FC6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6A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4563F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B5F7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FB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67AD9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F5BF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DB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C6FE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CF2C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8BD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8E403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BF3D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23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D5F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0E55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CBE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C37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BA8F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2C6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C304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9E8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7B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FC78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30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BF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05E2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C686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61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1FB5E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42D7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7C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0251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9334C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DE2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36D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2ED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935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C87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558D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6D94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843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909E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8D94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C39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9A2A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C79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35F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576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022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AC9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A0D9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E9E8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C3E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8D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14A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1B7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F7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1AF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3EAC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74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D1F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3D4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23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8623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AC1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F4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F55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C731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DB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152D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D56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A3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2CB8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B80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9E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F6A6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2A46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71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8225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BF99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EC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FFA4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A0D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FE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B58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4DFC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F5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FD29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CC77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ED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1B52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E403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22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35C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940A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0D674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D13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CF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993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AC5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23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0FAE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4915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92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E08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9D1E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1E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397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0CCC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F8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7C7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7183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C8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D742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29A7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E8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517E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F52B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B2F9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9E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A94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BDE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44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7AB1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2586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F0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698F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BE17B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8975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B3C52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107CF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3EC33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89D4E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C4240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DD727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01E77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0EF5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48587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898A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EAD19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9BB2C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304B2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5653E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46534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8C9089">
      <w:pPr>
        <w:rPr>
          <w:rFonts w:hint="default" w:ascii="Times New Roman" w:hAnsi="Times New Roman" w:cs="Times New Roman"/>
          <w:sz w:val="22"/>
          <w:szCs w:val="22"/>
        </w:rPr>
      </w:pPr>
    </w:p>
    <w:p w14:paraId="089BAC2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970E05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Cathepsin S Elisa Kit</w:t>
      </w:r>
    </w:p>
    <w:p w14:paraId="59A8C7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65.2–4000pg/ml</w:t>
      </w:r>
    </w:p>
    <w:p w14:paraId="062304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13pg/ml</w:t>
      </w:r>
    </w:p>
    <w:p w14:paraId="786900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051E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E50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A1C4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DA4E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7DE4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5F1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EB1B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3E38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BB01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44A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FA2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5A2E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A084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0C53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BC7D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93A7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4C97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65.2</w:t>
            </w:r>
          </w:p>
        </w:tc>
        <w:tc>
          <w:tcPr>
            <w:tcW w:w="1037" w:type="dxa"/>
            <w:vAlign w:val="center"/>
          </w:tcPr>
          <w:p w14:paraId="1CD64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2AD7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F8BF5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12921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0DA7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C782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21E0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17F93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Cathepsin S is an important member of cysteine protease. It is mainly distributed in lymph nodes, spleen, lung and other organs. It is mostly expressed in cells expressing major histocompatibility complex II. It plays an important role in antigen presentation and participates in the occurrence and development of diseases.</w:t>
      </w:r>
    </w:p>
    <w:p w14:paraId="2EEB5BD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58346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DC28E1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31AD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F65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268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A65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DE1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150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637A2E8">
      <w:pPr>
        <w:rPr>
          <w:rFonts w:hint="default" w:ascii="Times New Roman" w:hAnsi="Times New Roman" w:cs="Times New Roman"/>
          <w:b/>
          <w:bCs/>
          <w:sz w:val="28"/>
          <w:szCs w:val="28"/>
        </w:rPr>
      </w:pPr>
    </w:p>
    <w:p w14:paraId="12C9269D">
      <w:pPr>
        <w:rPr>
          <w:rFonts w:hint="default" w:ascii="Times New Roman" w:hAnsi="Times New Roman" w:cs="Times New Roman"/>
          <w:b/>
          <w:bCs/>
          <w:sz w:val="28"/>
          <w:szCs w:val="28"/>
        </w:rPr>
      </w:pPr>
    </w:p>
    <w:p w14:paraId="5C7F845E">
      <w:pPr>
        <w:rPr>
          <w:rFonts w:hint="default" w:ascii="Times New Roman" w:hAnsi="Times New Roman" w:cs="Times New Roman"/>
          <w:b/>
          <w:bCs/>
          <w:sz w:val="28"/>
          <w:szCs w:val="28"/>
        </w:rPr>
      </w:pPr>
    </w:p>
    <w:p w14:paraId="53B3D968">
      <w:pPr>
        <w:rPr>
          <w:rFonts w:hint="default" w:ascii="Times New Roman" w:hAnsi="Times New Roman" w:cs="Times New Roman"/>
          <w:b/>
          <w:bCs/>
          <w:sz w:val="28"/>
          <w:szCs w:val="28"/>
        </w:rPr>
      </w:pPr>
    </w:p>
    <w:p w14:paraId="7FCB245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787A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6A412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E9BD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6B72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1EE6B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F03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0079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7487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6EEF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8326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57BE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2745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A77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A1D5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96DE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5F6E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BE57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ADB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4CED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C3F4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AF0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4731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638E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2D2E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41B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B02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9E4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5C26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EB1F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CDB8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F822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EB0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F76E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44A8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1E0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5AC3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BB6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0006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9213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6A6A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A36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D5F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CC9C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7287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BC5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FDD3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366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AB9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5ECD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2E0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679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ECF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DC6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D7E3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0F72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131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24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7CA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F5D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B6D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D51F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46F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229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3373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2FD9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821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E497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FC34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CA2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D6186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BAAE7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1B5A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132F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5AD4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0243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B697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F7552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7DA0E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CFF2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D715B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DF3D1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4F7F9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5D48D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2395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37558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C6F42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AFBE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EF2D0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34E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5402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0050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74AB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988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130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235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EBA1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1D5D3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C25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C54D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F9A2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0F68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D22B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A5EF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C03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5F32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0EEF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F5237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0F0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2A590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EC0B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D14B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D833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FD4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A61E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F21D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9C0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5B5F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98B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2FD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CDA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F3AE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82A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3E5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52FD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0D5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D90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E2D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0B47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7D2F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A1D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4924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8479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0B164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8634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8D5B6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C147E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F6E15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AD749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BA21D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5DC4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DD06F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4C8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2F94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73E8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DB7DE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27E1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3C0A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E04F9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0BA9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6B15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257B4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857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C1E6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03010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49C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498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62FA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646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AF7D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7EC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D0C2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9281F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0B4E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04567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568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C564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EA3D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CD0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2C69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FA25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F09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0958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19C7F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225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012F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447EF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A39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849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4BAA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B0F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271C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0A170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E37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3EB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EA48F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9BE2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9DB1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3A7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6A3C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1F2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3F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EDC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34D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B29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76E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938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C4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1E2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DE29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764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CB8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ADD7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0360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4A1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30D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0E0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2C0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094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1F38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205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2461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A45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37C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DFE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A6C1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044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9DC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B0E3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992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882A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A7B7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420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4D7F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C6C38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43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7EF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F69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4B0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2C0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6D23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5B41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21D5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EB3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1FA0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D774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C39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6CF4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56C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5CA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D88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F63A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E58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4A06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CFD4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4B5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DDC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7B0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785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E4D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0C06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37A1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133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477A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B5EC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310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9DDF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913B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280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2C55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D64A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47F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C603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52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B67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690D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C00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46A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C6A3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A842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6B2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DE41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DEB9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A06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ABBC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D648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1D9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9195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F3B9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0C4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A69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614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014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E61E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35A1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6CC3C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E83D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2FDE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5DEE2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C3D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1D22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A417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544E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C9A5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3A8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83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58B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7DF1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D60F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6A3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124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1A63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83B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393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1C3D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B48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1958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C70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1153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D106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833B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201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6F06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297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9AC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4E99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4C6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209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690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095E2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1AE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8E99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42D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2A49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74F7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A3F1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AC27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54D7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8DE7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7B08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F5D6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665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4578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FE81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4A86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04C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unse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95C4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EC2D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EC2D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8EE9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82CB53">
    <w:pPr>
      <w:pStyle w:val="6"/>
      <w:jc w:val="both"/>
    </w:pPr>
  </w:p>
  <w:p w14:paraId="6E6492B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EE0B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390C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9C56EF"/>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8692</Words>
  <Characters>18297</Characters>
  <Lines>251</Lines>
  <Paragraphs>70</Paragraphs>
  <TotalTime>5</TotalTime>
  <ScaleCrop>false</ScaleCrop>
  <LinksUpToDate>false</LinksUpToDate>
  <CharactersWithSpaces>20338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2026-07-06T09:21:02Z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