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1C090">
      <w:pPr>
        <w:pStyle w:val="2"/>
        <w:bidi w:val="0"/>
        <w:jc w:val="center"/>
        <w:rPr>
          <w:rFonts w:hint="default" w:ascii="Times New Roman" w:hAnsi="Times New Roman" w:cs="Times New Roman"/>
          <w:b/>
          <w:bCs w:val="0"/>
          <w:sz w:val="36"/>
          <w:szCs w:val="36"/>
        </w:rPr>
      </w:pPr>
      <w:r>
        <w:rPr>
          <w:rFonts w:hint="eastAsia"/>
          <w:b/>
          <w:bCs/>
          <w:sz w:val="36"/>
          <w:szCs w:val="36"/>
        </w:rPr>
        <w:t>Mouse γ-glutamyl transpeptidase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A82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1468F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F5DFB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8C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B422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07F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B130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3E4C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E12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C19F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0E0E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5B4C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A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377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839FE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C64E9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76AA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2B71C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D22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B6313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AE44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B573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E1C4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264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C719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2D1A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574E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F147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γ-谷氨酰转移酶（GGT）是将谷胱甘肽上γ-谷氨酰基转移至另一个肽或氨基酸上的酶。GGT在肾脏中表达最高，其次是胰脏和肝脏。正常人血清γ-谷氨酰转移酶主要来自于肝脏，当肝内合成亢进或胆汁排出受阻时，血清中γ-谷氨酰转移酶升高。</w:t>
      </w:r>
    </w:p>
    <w:p w14:paraId="6E54C125">
      <w:pPr>
        <w:ind w:firstLine="441" w:firstLineChars="0"/>
        <w:rPr>
          <w:rFonts w:hint="default" w:ascii="Times New Roman" w:hAnsi="Times New Roman" w:cs="Times New Roman"/>
        </w:rPr>
      </w:pPr>
    </w:p>
    <w:p w14:paraId="30CF8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94F3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5C68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CCA8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224D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5CB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35FD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D71C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53234F">
      <w:pPr>
        <w:rPr>
          <w:rFonts w:hint="default" w:ascii="Times New Roman" w:hAnsi="Times New Roman" w:cs="Times New Roman"/>
        </w:rPr>
      </w:pPr>
      <w:r>
        <w:rPr>
          <w:rFonts w:hint="default" w:ascii="Times New Roman" w:hAnsi="Times New Roman" w:cs="Times New Roman"/>
        </w:rPr>
        <w:br w:type="page"/>
      </w:r>
    </w:p>
    <w:p w14:paraId="377C5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0702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3EBC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CF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A3F0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967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DB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0F1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5E3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094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AA2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8A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A17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3E6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A11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A74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70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AC0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059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228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05E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6E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D62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129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5FA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52E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ED0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F3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DEE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F11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4B4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A81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6F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42AE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994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D64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47E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45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9E9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E822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A88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44F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D5F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76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4A54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D564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270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C17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884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A8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68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E47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EA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142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781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E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EF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08C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7D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7A9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BF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77C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0E4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73D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372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58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929C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308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3C1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DDF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3DEF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48FE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DAA6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A4BA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48B6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6B18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C2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6120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F0C6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4934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77B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E183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49AA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ABD3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0BD7B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323C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8F4F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32E5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24B1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A15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ACA5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7F2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872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D9D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BF1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FAC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51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953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8FD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52E0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2E2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A49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60D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E1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ECA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8DC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A818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5812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E822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2F5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571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C1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ECC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64F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F5A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15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D91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BBB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301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73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F79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A1E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D7A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64FB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EF6D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1BB0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1A3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FEB9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630A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84A9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DBFA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A8D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BF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B91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9C9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654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2563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6675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4D35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C6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F332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FBCC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4C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0393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F0CF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07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4B89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DAB5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3D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AB59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F891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DDE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2BC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4D0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30C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822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4C0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F59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D70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EAF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9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7D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9AF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4F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BA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5FF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33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0F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BCB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0A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8D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D57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C5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3D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354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2B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33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C44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96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62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DB5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D3CC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D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2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BAC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50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A7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D9D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7E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98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702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B6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FD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6D7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83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75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ACB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90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39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45A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0A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FD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1FE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A4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AB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DA2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99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EB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740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A7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F8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2B5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2F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60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9F3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C6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5D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C5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9A3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A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3F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5F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A3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4EB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338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E1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CB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C0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CD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D45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212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57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A3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34F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FB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F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9D1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8F52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0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1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9B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D9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7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EA5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E3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4B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30E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50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5C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B07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CA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6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B3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3D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8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AE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8E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E2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02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93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0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67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52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3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4B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94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1B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54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48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6D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42C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A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5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C5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3B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05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F06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04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1A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2E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E9B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B63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5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33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98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07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A6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75F7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FE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7E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AE9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71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332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65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5F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C3D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95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43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A68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14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30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81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9A9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F6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8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6D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3B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8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64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97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62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35A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AF2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4C8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209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D94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DA9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544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F7D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1E0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0CD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44C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492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641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803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A833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14F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06F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DEA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A5F8E7">
      <w:pPr>
        <w:rPr>
          <w:rFonts w:hint="default" w:ascii="Times New Roman" w:hAnsi="Times New Roman" w:cs="Times New Roman"/>
          <w:sz w:val="22"/>
          <w:szCs w:val="22"/>
        </w:rPr>
      </w:pPr>
    </w:p>
    <w:p w14:paraId="51291E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72F6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γ-glutamyl transpeptidase Elisa Kit</w:t>
      </w:r>
    </w:p>
    <w:p w14:paraId="02D2F2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42214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9250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CE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F0B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9B4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33B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2E3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833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FC5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054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E07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2E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E7D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9172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2046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7C7A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DD0C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5478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EDB9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CCFA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C285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A42D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432C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AE73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822B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A26D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D877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γ- Glutamyltransferase (GGT) is the enzyme that binds glutathione γ- An enzyme that transfers glutamyl groups to another peptide or amino acid. GGT expression was highest in kidney, followed by pancreas and liver. Normal human serum γ- Glutamyltransferase mainly comes from the liver. When intrahepatic synthesis is hyperactive or bile excretion is blocked, serum γ- Elevated glutamyltransferase.</w:t>
      </w:r>
    </w:p>
    <w:p w14:paraId="7F194C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567F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8951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463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8CB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87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0F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950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7A8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85B1A8">
      <w:pPr>
        <w:rPr>
          <w:rFonts w:hint="default" w:ascii="Times New Roman" w:hAnsi="Times New Roman" w:cs="Times New Roman"/>
          <w:b/>
          <w:bCs/>
          <w:sz w:val="28"/>
          <w:szCs w:val="28"/>
        </w:rPr>
      </w:pPr>
    </w:p>
    <w:p w14:paraId="73012294">
      <w:pPr>
        <w:rPr>
          <w:rFonts w:hint="default" w:ascii="Times New Roman" w:hAnsi="Times New Roman" w:cs="Times New Roman"/>
          <w:b/>
          <w:bCs/>
          <w:sz w:val="28"/>
          <w:szCs w:val="28"/>
        </w:rPr>
      </w:pPr>
    </w:p>
    <w:p w14:paraId="21577AFE">
      <w:pPr>
        <w:rPr>
          <w:rFonts w:hint="default" w:ascii="Times New Roman" w:hAnsi="Times New Roman" w:cs="Times New Roman"/>
          <w:b/>
          <w:bCs/>
          <w:sz w:val="28"/>
          <w:szCs w:val="28"/>
        </w:rPr>
      </w:pPr>
    </w:p>
    <w:p w14:paraId="12E9FE82">
      <w:pPr>
        <w:rPr>
          <w:rFonts w:hint="default" w:ascii="Times New Roman" w:hAnsi="Times New Roman" w:cs="Times New Roman"/>
          <w:b/>
          <w:bCs/>
          <w:sz w:val="28"/>
          <w:szCs w:val="28"/>
        </w:rPr>
      </w:pPr>
    </w:p>
    <w:p w14:paraId="6480C1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568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5F0E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91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E8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71B6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31B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31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01E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26F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496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E07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CF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B9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2E0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1C9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FE4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22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EC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10B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70E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2CF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40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59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50F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29E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E48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35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CF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6C52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764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B5A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DD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627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64E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E61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B30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76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87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6D25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8D2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350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FD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09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B1E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9BC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B8A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E1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BF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0BC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4B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B0E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16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EC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BCD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9DB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D05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A6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E3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5B7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A06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2DD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FF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70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DA5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C3D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811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69D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CF8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5A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44A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8B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516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D01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BEA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440F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3F9D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9472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8E83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1542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7CB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F4CF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5EF1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EE8D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C47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F6B1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DF99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A02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00A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D7F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3C5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FBD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F2E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867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3D2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0A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C08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4D6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D0F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E79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51F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EA8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38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0B0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921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53D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D38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899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8A0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FEB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86B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360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D36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875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2FE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3D7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408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D94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27E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386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699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061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361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792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0A9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EA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60D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CD2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F6B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659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E18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7F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BFD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60F0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87EA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F75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F06C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1872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8AA0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CF5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0A5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17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21C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07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C02C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3A8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B3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7E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832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51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055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BA0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9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C4B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2283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BBF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BF8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4E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BCB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7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1E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A49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4128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B9A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3E5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9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7E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B94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C2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CF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31C3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EC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521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74BA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6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D74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E29F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D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3C0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F968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B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281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2CF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B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4D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155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F81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2CE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3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37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54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46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4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03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7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61E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4A3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51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73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98E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F9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B0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AB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5C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F04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89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6A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A39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8D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07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7C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40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D4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FD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DA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EE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8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91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76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65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F0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33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1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30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9D3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3C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F5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E9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EF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A2C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265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99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F36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970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38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38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8F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65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28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A6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43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10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1A0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7D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56D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4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742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BD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5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84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32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2F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B7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3AA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E1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E08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12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CB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A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CD3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11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C0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7B0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AB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3F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5AB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5E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55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03E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C6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9A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F49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19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56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A2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1C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7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1C6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16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D4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3E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C1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5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1AB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29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C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5A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672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B18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7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7A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DCC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16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AB3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639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5B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0A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B10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5B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3BC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7E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D9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9E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C6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1F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FA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CF9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6D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393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89C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2C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E7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67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17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6E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26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F0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8A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746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3C1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79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723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50B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FDC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581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279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3A9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24A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866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794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164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874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16610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91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858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DE7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03EA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D50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0D50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B7F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FF26E4">
    <w:pPr>
      <w:pStyle w:val="6"/>
      <w:jc w:val="both"/>
    </w:pPr>
  </w:p>
  <w:p w14:paraId="7747083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A86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078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D01EFD"/>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8227</Words>
  <Characters>16050</Characters>
  <Lines>251</Lines>
  <Paragraphs>70</Paragraphs>
  <TotalTime>0</TotalTime>
  <ScaleCrop>false</ScaleCrop>
  <LinksUpToDate>false</LinksUpToDate>
  <CharactersWithSpaces>17611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2026-05-27T05:49:56Z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