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0DDEB">
      <w:pPr>
        <w:pStyle w:val="2"/>
        <w:bidi w:val="0"/>
        <w:jc w:val="center"/>
        <w:rPr>
          <w:rFonts w:hint="default" w:ascii="Times New Roman" w:hAnsi="Times New Roman" w:cs="Times New Roman"/>
          <w:b/>
          <w:bCs w:val="0"/>
          <w:sz w:val="36"/>
          <w:szCs w:val="36"/>
        </w:rPr>
      </w:pPr>
      <w:r>
        <w:rPr>
          <w:rFonts w:hint="eastAsia"/>
          <w:b/>
          <w:bCs/>
          <w:sz w:val="36"/>
          <w:szCs w:val="36"/>
        </w:rPr>
        <w:t>Mouse CPT-1/CPT-1a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BD7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C847B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2E1B5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30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979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6E7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FE0F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FDC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67F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1ED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44C9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922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4A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4BFE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5EC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9741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3D3A2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B731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7C5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50FC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5AC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0F9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6EC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1622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971A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C256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962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CAF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PT1A，也称为CPT1、CPT1-L和L-CPTI，属于肉碱/胆碱乙酰转移酶家族。它位于染色体11q13.1-2。肉碱棕榈酰转移酶(CPT)缺乏是线粒体脂肪酸氧化的常见疾病。CPT系统由位于线粒体外膜(CPT1)和内膜(CPT2)的两种独立蛋白质组成。</w:t>
      </w:r>
    </w:p>
    <w:p w14:paraId="250C17E2">
      <w:pPr>
        <w:ind w:firstLine="441" w:firstLineChars="0"/>
        <w:rPr>
          <w:rFonts w:hint="default" w:ascii="Times New Roman" w:hAnsi="Times New Roman" w:cs="Times New Roman"/>
        </w:rPr>
      </w:pPr>
    </w:p>
    <w:p w14:paraId="399DF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7D85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FDD1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1B48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6DB4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FB39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DAA1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408E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309CD7">
      <w:pPr>
        <w:rPr>
          <w:rFonts w:hint="default" w:ascii="Times New Roman" w:hAnsi="Times New Roman" w:cs="Times New Roman"/>
        </w:rPr>
      </w:pPr>
      <w:r>
        <w:rPr>
          <w:rFonts w:hint="default" w:ascii="Times New Roman" w:hAnsi="Times New Roman" w:cs="Times New Roman"/>
        </w:rPr>
        <w:br w:type="page"/>
      </w:r>
    </w:p>
    <w:p w14:paraId="5595B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EEB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C661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5B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97A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F2A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6D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BE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2A9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FB1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CEA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DE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30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A87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2B3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3E4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0A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02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607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D23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86E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15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FE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95B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3E5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6C5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0BF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5C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2C8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91A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455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7B4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6E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639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ECE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004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937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F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CA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5AF0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5F3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2F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0CC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18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32B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590B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72A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1EA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3D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9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41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9BA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784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918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774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4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FD9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709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F1E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44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2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32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623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7A8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061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DC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BBEB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466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151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C27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0046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517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221B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0BC0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9A28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1D5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9A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C69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A34A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79E1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EF7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B266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3BBC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49FB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C7D6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CCA5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81DA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96F3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B58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4BC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B1F1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96D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C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20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9EC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03D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30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58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F7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9E3C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7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EA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3F8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866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962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D8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0A37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916A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232B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685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7FB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66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72F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86E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416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17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A4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B9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A8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4A5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C004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68F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FD06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53B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C0BF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E94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070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138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83C3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053E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09A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431F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7B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CED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410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212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6631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D4F0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DDDA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12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8B2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BF04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8C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E3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247C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4B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3374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A5F7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0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11A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BAB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2F3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DD6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6FD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3EB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979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B22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97A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BBB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CF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4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92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606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A5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C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5D9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2D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2B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A28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CF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12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6C4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C8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46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44C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37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FA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EFD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76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51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165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741D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B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B5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3B5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89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6B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5E8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E7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E4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AA8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D0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57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DC3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96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9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C71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D5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79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980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BD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43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974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41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5F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73A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5D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7F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796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86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8B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FCE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3E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FB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589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9A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1B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45C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F3AF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5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A82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95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8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C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71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DD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8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EC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BF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62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74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8E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3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C2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FD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B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336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0FA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1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4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B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2E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21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8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B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F97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F6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D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75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1C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6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83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97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23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DA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C1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0B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36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9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AD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A4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B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0E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18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9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2E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61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0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54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C0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E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474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15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D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C2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04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B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1D2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0E54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7B83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0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F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D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F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B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F6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06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8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F5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6A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2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01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99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5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46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D1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D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72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C2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8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B33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EA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9E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F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7F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9C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E9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F7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B2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B5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396F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088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F19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6F0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B02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853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F8C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61C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711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415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31B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48A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C20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DF3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A4A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0AA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663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57767F">
      <w:pPr>
        <w:rPr>
          <w:rFonts w:hint="default" w:ascii="Times New Roman" w:hAnsi="Times New Roman" w:cs="Times New Roman"/>
          <w:sz w:val="22"/>
          <w:szCs w:val="22"/>
        </w:rPr>
      </w:pPr>
    </w:p>
    <w:p w14:paraId="6B4036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80DF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CPT-1/CPT-1a Elisa Kit</w:t>
      </w:r>
    </w:p>
    <w:p w14:paraId="5EE7FC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D6A3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46E1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51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469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6D2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152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78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E0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F59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343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62E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B8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46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C1D2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05E3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A7A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6C7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30A0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87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DC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327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B14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9A6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04F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334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004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626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CPT1A, also named as CPT1, CPT1-L and L-CPTI, belongs to the carnitine/choline acetyltransferase family. It is Localized Chromosome 11q13.1-2. Carnitine palmitoyltransferase (CPT) deficiencies are common disorders of mitochondrial fatty acid oxidation. The CPT system is made up of two separate proteins located in the outer (CPT1) and inner (CPT2) mitochondrial membranes.</w:t>
      </w:r>
    </w:p>
    <w:p w14:paraId="32C9C6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A0B3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12C3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60A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70B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A5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FE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73E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AAF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656DEC">
      <w:pPr>
        <w:rPr>
          <w:rFonts w:hint="default" w:ascii="Times New Roman" w:hAnsi="Times New Roman" w:cs="Times New Roman"/>
          <w:b/>
          <w:bCs/>
          <w:sz w:val="28"/>
          <w:szCs w:val="28"/>
        </w:rPr>
      </w:pPr>
    </w:p>
    <w:p w14:paraId="2E879C74">
      <w:pPr>
        <w:rPr>
          <w:rFonts w:hint="default" w:ascii="Times New Roman" w:hAnsi="Times New Roman" w:cs="Times New Roman"/>
          <w:b/>
          <w:bCs/>
          <w:sz w:val="28"/>
          <w:szCs w:val="28"/>
        </w:rPr>
      </w:pPr>
    </w:p>
    <w:p w14:paraId="4E2299B7">
      <w:pPr>
        <w:rPr>
          <w:rFonts w:hint="default" w:ascii="Times New Roman" w:hAnsi="Times New Roman" w:cs="Times New Roman"/>
          <w:b/>
          <w:bCs/>
          <w:sz w:val="28"/>
          <w:szCs w:val="28"/>
        </w:rPr>
      </w:pPr>
    </w:p>
    <w:p w14:paraId="78C5A339">
      <w:pPr>
        <w:rPr>
          <w:rFonts w:hint="default" w:ascii="Times New Roman" w:hAnsi="Times New Roman" w:cs="Times New Roman"/>
          <w:b/>
          <w:bCs/>
          <w:sz w:val="28"/>
          <w:szCs w:val="28"/>
        </w:rPr>
      </w:pPr>
    </w:p>
    <w:p w14:paraId="5959F8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B6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0C37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FA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9D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0EE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EBF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A7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DAC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F3D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065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11E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11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11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601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991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045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16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FC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C05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238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201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A6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5A3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A17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5B0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9A4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88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30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462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F05B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BF8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C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21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65E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06F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DED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4A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C0C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6B8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AB32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EA5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9A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656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C88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EC1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588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6D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AD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3D1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C15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CD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88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FA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E11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E6B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637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3A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F6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7FF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43A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0AF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41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BB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F5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3BA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A7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863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918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617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8CF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4B75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BF5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62F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209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D85D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669B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5444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5326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9A37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B041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6B67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417E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5DD8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22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C3E6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B8E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B18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C60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A9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147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525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257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A3E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17D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C1A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78E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403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265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9E0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76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C5B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73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545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75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D3E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BEE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EA7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9D7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58B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4C0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09F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718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85F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6F0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00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4E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CCC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04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8AE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D9E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139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27B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8A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91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08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2D6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F9D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74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B2E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5E0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D8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D9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44B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77A3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861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38F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395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727F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1BA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159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29E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4EF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83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0B3F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6761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A4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95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1892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0E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322D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664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65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5C4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6D5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910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7BB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712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6B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E13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25A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91C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056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769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E91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9F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A8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A36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4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C2D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9BB6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7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4A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5A9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A3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186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12D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CA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DC6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8964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9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C9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A1C8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4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B9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C04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6FB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DA0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F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A2B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1B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C8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7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79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70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8FD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921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98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4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A7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52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F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59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35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02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48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E7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DE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1F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9B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FA5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57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33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9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3B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BC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0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0F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32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C9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F07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C1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0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DD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1EB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5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EFF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B3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90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14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F9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2E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7E0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8C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23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60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C9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18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5A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B2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74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AB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6F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39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557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6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36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5A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2F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54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28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9E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50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65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B4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F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97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77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C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0B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E6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0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6E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12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A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D5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4B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C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DF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25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62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A2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D0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BE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E8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11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D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87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3C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1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7F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95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F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40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5C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84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0E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9A6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23F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8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81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94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5D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B72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27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84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5D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727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D9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8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E3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7E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DE0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41F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B4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F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C74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4D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685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D2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18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3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2D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F5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D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42B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4F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9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C5D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6BF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EA0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11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E89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B8E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F90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15C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9C2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B9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0A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ED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72E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C8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6694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7A8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3D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D05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BAA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18A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A18A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2BD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55DAF0">
    <w:pPr>
      <w:pStyle w:val="6"/>
      <w:jc w:val="both"/>
    </w:pPr>
  </w:p>
  <w:p w14:paraId="47F3A7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E7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97C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4A06FC"/>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8663</Words>
  <Characters>18233</Characters>
  <Lines>251</Lines>
  <Paragraphs>70</Paragraphs>
  <TotalTime>0</TotalTime>
  <ScaleCrop>false</ScaleCrop>
  <LinksUpToDate>false</LinksUpToDate>
  <CharactersWithSpaces>20242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