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B7BC6">
      <w:pPr>
        <w:pStyle w:val="2"/>
        <w:bidi w:val="0"/>
        <w:jc w:val="center"/>
        <w:rPr>
          <w:rFonts w:hint="default" w:ascii="Times New Roman" w:hAnsi="Times New Roman" w:cs="Times New Roman"/>
          <w:b/>
          <w:bCs w:val="0"/>
          <w:sz w:val="36"/>
          <w:szCs w:val="36"/>
        </w:rPr>
      </w:pPr>
      <w:r>
        <w:rPr>
          <w:rFonts w:hint="eastAsia"/>
          <w:b/>
          <w:bCs/>
          <w:sz w:val="36"/>
          <w:szCs w:val="36"/>
        </w:rPr>
        <w:t>Mouse ATM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8A67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F4C24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C4AA6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1F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7534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F645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172F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7B6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9BB6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36CA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8860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90B1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2B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317E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24A1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D1C2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5E1D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0808D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5508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6EFA0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7915D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B64C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DA78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6266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2B8C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8DE8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1AF9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3B92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共济失调毛细血管扩张突变基因（ATM）是一种丝氨酸/苏氨酸蛋白激酶,作为DNA损伤反应的主要调控因子之一,调控p53、乳腺癌相关蛋白1、检查点激酶2等多种蛋白,在细胞对DNA损伤的反应和氧化应激中起着至关重要的作用,其也决定了基因组的稳定性。</w:t>
      </w:r>
    </w:p>
    <w:p w14:paraId="7E3D54E8">
      <w:pPr>
        <w:ind w:firstLine="441" w:firstLineChars="0"/>
        <w:rPr>
          <w:rFonts w:hint="default" w:ascii="Times New Roman" w:hAnsi="Times New Roman" w:cs="Times New Roman"/>
        </w:rPr>
      </w:pPr>
    </w:p>
    <w:p w14:paraId="4476E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0948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1B0E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A335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C97E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842D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A37F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AF8CE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D89A4B">
      <w:pPr>
        <w:rPr>
          <w:rFonts w:hint="default" w:ascii="Times New Roman" w:hAnsi="Times New Roman" w:cs="Times New Roman"/>
        </w:rPr>
      </w:pPr>
      <w:r>
        <w:rPr>
          <w:rFonts w:hint="default" w:ascii="Times New Roman" w:hAnsi="Times New Roman" w:cs="Times New Roman"/>
        </w:rPr>
        <w:br w:type="page"/>
      </w:r>
    </w:p>
    <w:p w14:paraId="7C296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5CDC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EAB0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D6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3E0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F25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7D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C0A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5A8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09C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4F4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5C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2E9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F08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AE3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EE6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B8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E7D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CC3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E1E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F82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45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59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F6D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8CD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93A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910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C2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8D5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38B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59B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900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F1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15BD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DB5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7A8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9F9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58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710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CA66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37F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7DA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886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5D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9B6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1B03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CDE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7C9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C0B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E0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002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ECF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C32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D7C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84A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E2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35C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B22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4C2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9BC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8C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FC8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B19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57D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CFD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90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04064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C53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644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2F1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010F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5DE1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5C88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A4B4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B92C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C398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272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546B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41CC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D0A0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55F8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5FA9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F121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387A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A01E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92C2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CD7A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9A99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0FC5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188D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A412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82A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84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3F0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E8C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4BB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6E4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FDF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221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22C7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61C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F48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604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30E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31E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8CF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9D16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3D0A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38C9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0A3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333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827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ABB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ADA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4B9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E9B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19C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37C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475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FE8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A894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9572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36C9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0654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344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E035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11CD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7C04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29E80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D5DA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BD3B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6C92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527C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CE73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BE9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6FFB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239C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C3BB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E5062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88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7CB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E424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52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6EDF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7C32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85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6786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E311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05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293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338F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1FA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53E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F0B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62E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6B4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F10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250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493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407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0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37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D10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B0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B9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8E7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9D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99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7FF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FE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C6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641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52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20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8B1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BB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7C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34F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11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6D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561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24AF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A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71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967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11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4E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AFB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86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75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877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6C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6C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9FE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08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D1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331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52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CF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309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58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27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97D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55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45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E36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DB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0C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35A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02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0E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451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A2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82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BDD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94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87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A1D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DD81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B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3C9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1D6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15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76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CCE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30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C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EDF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E6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23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B0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71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1C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D61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7E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516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02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4533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F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14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F99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A7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84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58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BF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56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B0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1D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D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E26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AE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3A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F2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6F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56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F41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A2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7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419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33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82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2EF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4D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41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D50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8A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D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EEA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41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B2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25F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7E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21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7A8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BF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6A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3A2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71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FF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23B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DBBA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10A1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B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39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493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01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4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673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2B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68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CB4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87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2F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C7A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0E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A3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A47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3C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B1F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D2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B8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E6F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A3D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4A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C4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092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1E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5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5FF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6C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20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3D2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F0F1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C69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15C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184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EFD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9DF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480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691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021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2CD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051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107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8A2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B1DE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9BA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11A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75F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4B8F11">
      <w:pPr>
        <w:rPr>
          <w:rFonts w:hint="default" w:ascii="Times New Roman" w:hAnsi="Times New Roman" w:cs="Times New Roman"/>
          <w:sz w:val="22"/>
          <w:szCs w:val="22"/>
        </w:rPr>
      </w:pPr>
    </w:p>
    <w:p w14:paraId="39E95E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4338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ATM Elisa Kit</w:t>
      </w:r>
    </w:p>
    <w:p w14:paraId="5A08BF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FE297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DD78C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C6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E86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BFD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C96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AD1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970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BA5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823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542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1A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F4C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BD3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11B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44F7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4EA6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5882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8126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DEDE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3CCF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560A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572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F25A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8D7E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DAA6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AF0F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Ataxia telangiectasia mutant gene (ATM) is a serine / threonine protein kinase. As one of the main regulators of DNA damage response, it regulates p53, breast cancer related protein 1, checkpoint kinase 2 and other proteins. It plays a crucial role in cell response to DNA damage and oxidative stress, and also determines the stability of the genome.</w:t>
      </w:r>
    </w:p>
    <w:p w14:paraId="2BEB5D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CBD6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493E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0D1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26C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B5E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7C4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233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F3D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463DA2">
      <w:pPr>
        <w:rPr>
          <w:rFonts w:hint="default" w:ascii="Times New Roman" w:hAnsi="Times New Roman" w:cs="Times New Roman"/>
          <w:b/>
          <w:bCs/>
          <w:sz w:val="28"/>
          <w:szCs w:val="28"/>
        </w:rPr>
      </w:pPr>
    </w:p>
    <w:p w14:paraId="04F2E4DA">
      <w:pPr>
        <w:rPr>
          <w:rFonts w:hint="default" w:ascii="Times New Roman" w:hAnsi="Times New Roman" w:cs="Times New Roman"/>
          <w:b/>
          <w:bCs/>
          <w:sz w:val="28"/>
          <w:szCs w:val="28"/>
        </w:rPr>
      </w:pPr>
    </w:p>
    <w:p w14:paraId="42625537">
      <w:pPr>
        <w:rPr>
          <w:rFonts w:hint="default" w:ascii="Times New Roman" w:hAnsi="Times New Roman" w:cs="Times New Roman"/>
          <w:b/>
          <w:bCs/>
          <w:sz w:val="28"/>
          <w:szCs w:val="28"/>
        </w:rPr>
      </w:pPr>
    </w:p>
    <w:p w14:paraId="2113D68C">
      <w:pPr>
        <w:rPr>
          <w:rFonts w:hint="default" w:ascii="Times New Roman" w:hAnsi="Times New Roman" w:cs="Times New Roman"/>
          <w:b/>
          <w:bCs/>
          <w:sz w:val="28"/>
          <w:szCs w:val="28"/>
        </w:rPr>
      </w:pPr>
    </w:p>
    <w:p w14:paraId="219024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43D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F8C9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FA5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7A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2DCA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E7C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6A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DC2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A5A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6CB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10A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60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9F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0AC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44B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260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C5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00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D93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C95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39C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56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CE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806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540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49B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C5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57A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57CA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91C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99D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98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DA4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822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A7C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F57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21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BC4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F521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C12F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953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CC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3A6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F3F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715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A97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4E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94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5F8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390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2CF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CD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6B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B4F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5CD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BC0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CA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4A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D3C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DAD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281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8A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F8A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56E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F83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8AF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E69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F06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538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E78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C14D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005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555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09D9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C6D4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B5B4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D346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7247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9003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052D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8ADA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77A0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FC87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29A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A100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588E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434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594E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DA8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4EC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920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2AD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2F9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04A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501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61D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E43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B7F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948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A00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055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EAF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5D9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256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82A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004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7F9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6CD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7509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660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B400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648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AFD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F63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F8C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8B2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06F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006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0B8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237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884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82C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4DA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A6E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46A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B9A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BE9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50B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65F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BC4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922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16F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B98D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2397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F618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2AE0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FF5C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2AF7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C293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4F92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DE3E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0B5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1A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E984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929D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C4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AE84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44A9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1D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902A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8E0F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AB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3639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3D7C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75F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D88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E25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554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0BF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F32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B53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460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21C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EE54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B1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A0F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D7B6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15B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395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A454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4B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3CA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A534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D2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D6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5DFA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22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08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9F5E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8C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10A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A18A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97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34E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55B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060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AEF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1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70F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11A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41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4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E06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4C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1C6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81A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8A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50E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39B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90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296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FBD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8D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15F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821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16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AF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DA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A4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8A5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AFB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F8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F28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4D2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78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46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7BA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3F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5C4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7FC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FC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672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1A9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25A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5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4A2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807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79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CFF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A02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71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84F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0B3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B1B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1B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A29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2AB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CA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467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61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36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EF7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ED5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059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C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E0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7BB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1C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332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41B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C8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FC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87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52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C27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A34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A0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9F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432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71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0A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9E7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E9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1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FF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04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2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151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82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9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C36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5F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C6B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83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CD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D6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517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01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F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2B2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88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D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350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D4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F4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702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D18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535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3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54A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213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1E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9E7E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BFE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F7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166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BC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AC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A41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06F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B2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9C1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385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B8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2E5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5AC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F0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ED66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9EA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11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688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35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62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9D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C70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36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D2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857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1C2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804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D52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52F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EBA4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1DC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DC6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550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44E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925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A74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A00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9A6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48630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9EB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177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70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1E8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5ED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65ED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F85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543670">
    <w:pPr>
      <w:pStyle w:val="6"/>
      <w:jc w:val="both"/>
    </w:pPr>
  </w:p>
  <w:p w14:paraId="433A6A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145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62D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044700"/>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8234</Words>
  <Characters>15963</Characters>
  <Lines>251</Lines>
  <Paragraphs>70</Paragraphs>
  <TotalTime>0</TotalTime>
  <ScaleCrop>false</ScaleCrop>
  <LinksUpToDate>false</LinksUpToDate>
  <CharactersWithSpaces>17524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2026-05-27T01:41:56Z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