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160C0">
      <w:pPr>
        <w:pStyle w:val="2"/>
        <w:bidi w:val="0"/>
        <w:jc w:val="center"/>
        <w:rPr>
          <w:rFonts w:hint="default" w:ascii="Times New Roman" w:hAnsi="Times New Roman" w:cs="Times New Roman"/>
          <w:b/>
          <w:bCs w:val="0"/>
          <w:sz w:val="36"/>
          <w:szCs w:val="36"/>
        </w:rPr>
      </w:pPr>
      <w:r>
        <w:rPr>
          <w:rFonts w:hint="eastAsia"/>
          <w:b/>
          <w:bCs/>
          <w:sz w:val="36"/>
          <w:szCs w:val="36"/>
        </w:rPr>
        <w:t>Mouse ST6Gal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A79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5E00B0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5CD5A6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94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7F1F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05D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8252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45C5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6EB6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4326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CE0C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CC9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9D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9CC0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AE5FB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DFD6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3473A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49AD6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473CD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B86BB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4ED85D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B3CF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B22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073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A1B9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7BEE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9C39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54E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T6GAL1（ST6β半乳糖苷α-2,6-唾液基转移酶1）是一种蛋白质编码基因。与ST6GAL1相关的疾病包括结肠腺癌和产后肺栓塞。其相关途径包括鞘糖脂生物合成和结构蛋白翻译的超途径。与该基因相关的基因本体（GO）注释包括唾液酰基转移酶活性和β-半乳糖苷α-2,6-唾液酰转移酶活性。</w:t>
      </w:r>
    </w:p>
    <w:p w14:paraId="12D21369">
      <w:pPr>
        <w:ind w:firstLine="441" w:firstLineChars="0"/>
        <w:rPr>
          <w:rFonts w:hint="default" w:ascii="Times New Roman" w:hAnsi="Times New Roman" w:cs="Times New Roman"/>
        </w:rPr>
      </w:pPr>
    </w:p>
    <w:p w14:paraId="073D9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F2B1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8660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B8C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3DD9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5330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CC2E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5E56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650982">
      <w:pPr>
        <w:rPr>
          <w:rFonts w:hint="default" w:ascii="Times New Roman" w:hAnsi="Times New Roman" w:cs="Times New Roman"/>
        </w:rPr>
      </w:pPr>
      <w:r>
        <w:rPr>
          <w:rFonts w:hint="default" w:ascii="Times New Roman" w:hAnsi="Times New Roman" w:cs="Times New Roman"/>
        </w:rPr>
        <w:br w:type="page"/>
      </w:r>
    </w:p>
    <w:p w14:paraId="123B1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1892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1640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4F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643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B63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DF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7F0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D9A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6E9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F7F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F0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AF5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CBB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662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AA1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E7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964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282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7DC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288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F0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4E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C75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A6D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EF1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CDC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0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3B4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1C5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464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3B0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D6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66C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2F1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8FC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606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56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103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8863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81A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6D3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6C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E0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8F9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0736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B52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CA0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B4B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A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80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D94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3F6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8A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4F9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C6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42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356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BA6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79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F6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D6A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B85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BD3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0D5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25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59C7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297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8E9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D98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F02D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E659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E5C0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F93D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80B9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7568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AE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DFC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2AC6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0106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E10C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47DA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DBD8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1BF3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28B2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B6BC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EB02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B39E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D545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5D3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54B7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3F9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6A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EE1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62F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B7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61D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2F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CF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41F3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8A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D9A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198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07F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A8A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99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6824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C13D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5643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24E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118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15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B5B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C5A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891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347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89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D03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AD4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308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1400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604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9227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5906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9315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452B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5A8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BA4D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A79F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93A8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757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7591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0B9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CBF2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215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C74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3C8D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9D39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D67A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7A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2FB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DB1F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AB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F422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C51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B8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A3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B7F4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15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8054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4707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C4C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090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DF2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5C6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8E1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C62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1CC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D0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1B5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A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2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7D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2E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3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1C8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A1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F8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18C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AC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C5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BF5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C0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2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A95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49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AC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A98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7E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BA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35F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4D4C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A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BF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23B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9A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ED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1D2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80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B2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E5D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10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AD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BDF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71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4D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5E6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A2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07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B3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FB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06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704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FA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31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AB8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4D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1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BD7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A2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54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B04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27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F6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D42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10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E2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C7C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8F6B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5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0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21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2C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80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585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F4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D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E1D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DE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B4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77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8E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3C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699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02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8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8C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4707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1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6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365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78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D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A5B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71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B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BD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92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49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593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66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7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3B1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94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9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A16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23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B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0D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8D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CC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4FE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2B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8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D48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4A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BF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93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B3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CD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EB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5C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A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BE6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97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F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732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BC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D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C1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2055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F4BA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A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1B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E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70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3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ABC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3D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2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1D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33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1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BD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BA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00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7D1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32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B4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CA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9F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2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B67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679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E5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EA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811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87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2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FB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0F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9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68C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76DC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711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115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3F5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CEE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F21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821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35C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471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A2F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8A5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8DD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4B3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D27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6B7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A19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0EB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20202B">
      <w:pPr>
        <w:rPr>
          <w:rFonts w:hint="default" w:ascii="Times New Roman" w:hAnsi="Times New Roman" w:cs="Times New Roman"/>
          <w:sz w:val="22"/>
          <w:szCs w:val="22"/>
        </w:rPr>
      </w:pPr>
    </w:p>
    <w:p w14:paraId="51BA3E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B114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ST6Gal Elisa Kit</w:t>
      </w:r>
    </w:p>
    <w:p w14:paraId="635FC2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7DC2B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1A266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CE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BF0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6CA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71F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9D4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666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586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5BC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83D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2B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716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5FFD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EB8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9ECA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F033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DABA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F7AF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4BD55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83C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8ADE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1BDF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A71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C460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6D9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70F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ST6GAL1（ST6 β Galactoside α- 2,6-sialyltransferase 1) is a protein coding gene. ST6GAL1 related diseases include colon adenocarcinoma and postpartum pulmonary embolism. The related pathways include glycosphingolipid biosynthesis and structural protein translation. Gene ontology (GO) annotation related to this gene includes sialyl acyltransferase activity and β- Galactoside α- 2,6-sialyltransferase activity.</w:t>
      </w:r>
    </w:p>
    <w:p w14:paraId="202D86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EBE5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1151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FF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CF1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03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A3D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AAC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A1C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AC62EA">
      <w:pPr>
        <w:rPr>
          <w:rFonts w:hint="default" w:ascii="Times New Roman" w:hAnsi="Times New Roman" w:cs="Times New Roman"/>
          <w:b/>
          <w:bCs/>
          <w:sz w:val="28"/>
          <w:szCs w:val="28"/>
        </w:rPr>
      </w:pPr>
    </w:p>
    <w:p w14:paraId="30B3ECB0">
      <w:pPr>
        <w:rPr>
          <w:rFonts w:hint="default" w:ascii="Times New Roman" w:hAnsi="Times New Roman" w:cs="Times New Roman"/>
          <w:b/>
          <w:bCs/>
          <w:sz w:val="28"/>
          <w:szCs w:val="28"/>
        </w:rPr>
      </w:pPr>
    </w:p>
    <w:p w14:paraId="26F40467">
      <w:pPr>
        <w:rPr>
          <w:rFonts w:hint="default" w:ascii="Times New Roman" w:hAnsi="Times New Roman" w:cs="Times New Roman"/>
          <w:b/>
          <w:bCs/>
          <w:sz w:val="28"/>
          <w:szCs w:val="28"/>
        </w:rPr>
      </w:pPr>
    </w:p>
    <w:p w14:paraId="5DB2D94D">
      <w:pPr>
        <w:rPr>
          <w:rFonts w:hint="default" w:ascii="Times New Roman" w:hAnsi="Times New Roman" w:cs="Times New Roman"/>
          <w:b/>
          <w:bCs/>
          <w:sz w:val="28"/>
          <w:szCs w:val="28"/>
        </w:rPr>
      </w:pPr>
    </w:p>
    <w:p w14:paraId="5425FB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A60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26FD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978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E8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A6B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1A3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79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EE3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351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E58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7EF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E1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90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9A3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A58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C36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E3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2F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B40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CBC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EF1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9A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9C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B69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7B8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C54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B3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906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71D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1FB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9E2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78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00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FAF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4E3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C93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F4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BF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942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E16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DFE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4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CF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52A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D74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99A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ED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85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EC8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958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25A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A5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0A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AEF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702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055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B0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9F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7F6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6F0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E3E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91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02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D4C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94B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0CC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EBA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237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89C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564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306F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3BE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671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3E83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4F5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CCCF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C5D2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BD0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21DC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9BD9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A81D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8AF1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BF6D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CC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980E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35AD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DDB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6F7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7EB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B0C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39B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AF4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CC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FF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048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40A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DBE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D80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5E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D37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F6E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768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553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FD2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EB7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FC3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634E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8E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A6B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1DE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4EC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AD3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5D2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B41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117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338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F98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768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AB6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FB7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E75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892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B11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1D5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6E5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96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738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BEC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9CB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1FC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1AD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DA4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0563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8B24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1F9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E770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B944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AE39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CAE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7F83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214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36D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28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496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C734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63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2373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8079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3E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38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1664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A3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0D92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DA1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DBB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08C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88C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D5B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272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A9B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6F8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7BE3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2F4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49E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A4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BC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F6E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EB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6CE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9EA1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8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E9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0ADE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0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93D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373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69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3EC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290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28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5E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309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9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12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DC3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5C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562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7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684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FA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58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D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6F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2C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BD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A9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26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B7A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A7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F5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AA2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227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53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47A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9A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7D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A75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58A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B5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585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C8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30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5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63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17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0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0C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8A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37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AF9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49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E4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67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9D2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C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D57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6C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83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C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D6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C5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626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05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6A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F9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B3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DF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06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14A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31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63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34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89A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277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1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74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20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F5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4D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78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AD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C6F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1D2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D5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1B7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5A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B0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D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9E7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49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FA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863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4C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9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17B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4F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DC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9DC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6A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7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317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DE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9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0D6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11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99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39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F4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32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EF0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C4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9B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B3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07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A4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5E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C5E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E8D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8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0B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9A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2C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2C3C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4AE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87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5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F8F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95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3E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D52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3E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D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B7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65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004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A2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C1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2AD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BFF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23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D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436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AD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7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3FA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E3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D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68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1CB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4DE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905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A38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185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E68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D0A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7E4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001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EB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DF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10D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019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73E4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34B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DB2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A1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8EF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1FD9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1FD9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DD0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6735F9">
    <w:pPr>
      <w:pStyle w:val="6"/>
      <w:jc w:val="both"/>
    </w:pPr>
  </w:p>
  <w:p w14:paraId="341C03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CC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7D1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C3FF9"/>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8312</Words>
  <Characters>16496</Characters>
  <Lines>251</Lines>
  <Paragraphs>70</Paragraphs>
  <TotalTime>0</TotalTime>
  <ScaleCrop>false</ScaleCrop>
  <LinksUpToDate>false</LinksUpToDate>
  <CharactersWithSpaces>18129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