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BD71F">
      <w:pPr>
        <w:pStyle w:val="2"/>
        <w:bidi w:val="0"/>
        <w:jc w:val="center"/>
        <w:rPr>
          <w:rFonts w:hint="default" w:ascii="Times New Roman" w:hAnsi="Times New Roman" w:cs="Times New Roman"/>
          <w:b/>
          <w:bCs w:val="0"/>
          <w:sz w:val="36"/>
          <w:szCs w:val="36"/>
        </w:rPr>
      </w:pPr>
      <w:r>
        <w:rPr>
          <w:rFonts w:hint="eastAsia"/>
          <w:b/>
          <w:bCs/>
          <w:sz w:val="36"/>
          <w:szCs w:val="36"/>
        </w:rPr>
        <w:t>Mouse ARMC2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81F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B4DE7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68A57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0B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431F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4F72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C72E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50D3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A20F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1A7A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652F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DA93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21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BC87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06F8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81948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06274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5F679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1D226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B1FDD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F60E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B16A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C949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9720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E2A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3177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2FA3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5D9B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ARMC2（含有蛋白质的犰狳重复序列2）是一种蛋白质编码基因。与ARMC2相关的疾病包括生精失败38和单基因突变导致的男性不育伴畸形精子症。与该基因相关的基因本体（GO）注释包括结合。</w:t>
      </w:r>
    </w:p>
    <w:p w14:paraId="38EFB1BB">
      <w:pPr>
        <w:ind w:firstLine="441" w:firstLineChars="0"/>
        <w:rPr>
          <w:rFonts w:hint="default" w:ascii="Times New Roman" w:hAnsi="Times New Roman" w:cs="Times New Roman"/>
        </w:rPr>
      </w:pPr>
    </w:p>
    <w:p w14:paraId="18019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5E9C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6681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B5A4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1F9C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E57C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26F5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F65A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C084B5">
      <w:pPr>
        <w:rPr>
          <w:rFonts w:hint="default" w:ascii="Times New Roman" w:hAnsi="Times New Roman" w:cs="Times New Roman"/>
        </w:rPr>
      </w:pPr>
      <w:r>
        <w:rPr>
          <w:rFonts w:hint="default" w:ascii="Times New Roman" w:hAnsi="Times New Roman" w:cs="Times New Roman"/>
        </w:rPr>
        <w:br w:type="page"/>
      </w:r>
    </w:p>
    <w:p w14:paraId="69308E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4A7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EAED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21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835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2FD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24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6B6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0EF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9B7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F07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18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C9A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1DD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58D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6B9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55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29A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462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6F1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C82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96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73F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2FD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A6B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169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319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13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8E0E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B75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D71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B28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9D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BD07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36F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B3B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EFC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1D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F1A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44E3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573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6BD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253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56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CF1A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5C9C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04E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BEF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1A6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FC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977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645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6FB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5D7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11E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7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EBC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4C2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88B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37A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C3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615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FD4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890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3DC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F0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1EBB1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D8F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EA1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D3E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8E76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D857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CC72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C676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1F95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E3C4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DF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C8D3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1784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6446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11B6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B14D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D182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3584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618C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2FD0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ED82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5896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86CF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CC2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4F92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F51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1A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EF8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D78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5B3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005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11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A9E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C8B1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24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706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C98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0BF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030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25B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2303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B984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D7C2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022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3C6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05B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BCF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DCC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B71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73C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961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837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D2A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218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6784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30CB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FFB9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273D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6BBE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0038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04D1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63C7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9334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1191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32E8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7EA8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035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D18A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64F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929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9B1C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6374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E62A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FD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DAAD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4892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2F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D6FD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A1F7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57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CBE7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B911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53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953B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DAFE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638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17B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62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9B2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3D2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0D1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73B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C50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024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2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A2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D6D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78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8F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5D4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C4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64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C0D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71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4B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545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AB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16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CAE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44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2A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862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08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80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282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FD1B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4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D3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B2B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B4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62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8A1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FD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0C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E03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B9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40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7D9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F0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DB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AF9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81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CD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48A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1D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23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FB9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4E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C5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18B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EF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8D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533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53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77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EB1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F7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8C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68A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04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F9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711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E2E3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5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C03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CA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15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F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977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84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7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A3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BCC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16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C29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1C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B1D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20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1D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29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462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EE3F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8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AC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2B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D2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6F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F49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06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68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5E6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DD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03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BB5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C7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6D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1B1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26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92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0DF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6F8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05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EF1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75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1B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B16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1E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EE9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C0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7A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8FB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3E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1C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47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06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6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E9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87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02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709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DB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E5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F9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0DD4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B522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F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C5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61A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EF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3D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47B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2DA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A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55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3D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53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C3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13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67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4C6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6F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5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C8B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21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7C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51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A80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13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9C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384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8D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A2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30E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68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C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CA9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9997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B26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E3C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3BB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332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429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A8DA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0D5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37F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EEA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731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18B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74C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2E0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B96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A0E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9DE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2C3A8B">
      <w:pPr>
        <w:rPr>
          <w:rFonts w:hint="default" w:ascii="Times New Roman" w:hAnsi="Times New Roman" w:cs="Times New Roman"/>
          <w:sz w:val="22"/>
          <w:szCs w:val="22"/>
        </w:rPr>
      </w:pPr>
    </w:p>
    <w:p w14:paraId="31F73C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F030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ARMC2 Elisa Kit</w:t>
      </w:r>
    </w:p>
    <w:p w14:paraId="38ED1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24645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D273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3C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B30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6CF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A52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849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96B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0E9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B8D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1B8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35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14E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7BF9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2C8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A948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B45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2062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9ECA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4F90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F6FC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7B71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0DE4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D2F5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F051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A6B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F9FB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ARMC2 (Armadillo Repeat Containing 2) is a Protein Coding gene. Diseases associated with ARMC2 include Spermatogenic Failure 38 and Male Infertility With Teratozoospermia Due To Single Gene Mutation. Gene Ontology (GO) annotations related to this gene include binding.</w:t>
      </w:r>
    </w:p>
    <w:p w14:paraId="519C137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020B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A88E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BAD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1D5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F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D2B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1E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C5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D7E9F6">
      <w:pPr>
        <w:rPr>
          <w:rFonts w:hint="default" w:ascii="Times New Roman" w:hAnsi="Times New Roman" w:cs="Times New Roman"/>
          <w:b/>
          <w:bCs/>
          <w:sz w:val="28"/>
          <w:szCs w:val="28"/>
        </w:rPr>
      </w:pPr>
    </w:p>
    <w:p w14:paraId="66BDCE2E">
      <w:pPr>
        <w:rPr>
          <w:rFonts w:hint="default" w:ascii="Times New Roman" w:hAnsi="Times New Roman" w:cs="Times New Roman"/>
          <w:b/>
          <w:bCs/>
          <w:sz w:val="28"/>
          <w:szCs w:val="28"/>
        </w:rPr>
      </w:pPr>
    </w:p>
    <w:p w14:paraId="4E012CA5">
      <w:pPr>
        <w:rPr>
          <w:rFonts w:hint="default" w:ascii="Times New Roman" w:hAnsi="Times New Roman" w:cs="Times New Roman"/>
          <w:b/>
          <w:bCs/>
          <w:sz w:val="28"/>
          <w:szCs w:val="28"/>
        </w:rPr>
      </w:pPr>
    </w:p>
    <w:p w14:paraId="693C91B6">
      <w:pPr>
        <w:rPr>
          <w:rFonts w:hint="default" w:ascii="Times New Roman" w:hAnsi="Times New Roman" w:cs="Times New Roman"/>
          <w:b/>
          <w:bCs/>
          <w:sz w:val="28"/>
          <w:szCs w:val="28"/>
        </w:rPr>
      </w:pPr>
    </w:p>
    <w:p w14:paraId="09A0B7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13B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FAB0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D4E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04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043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1B6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64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9B3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426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95C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229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F7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51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A78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F28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F74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69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04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9D2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C08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5CA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3C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94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3AC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083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C04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39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B62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FD88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902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5A7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26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53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AC6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261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8CE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F0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073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FE0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671E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658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23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68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B8B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F72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C1A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3C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C2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5AF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FF1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8F9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14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02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8D8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8D1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B39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30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8A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EE9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DC5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E6D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E2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06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7CD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F98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DC1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919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C84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93C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D25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12F7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80A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2EB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515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C5DA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5D97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D383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9493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DB66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7867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5C9B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4AB5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5A56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B72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2035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98CE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AD1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3DC0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C3D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1C3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1A5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5BF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754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15B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5CD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3E2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CDD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5E3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C4C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E03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DDD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A7D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3F5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D58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BB2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5E0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9495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632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14D7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C8C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1A7E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D7A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473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4A4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D33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96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F5B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E28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A89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115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D8E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EB3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203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515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69F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228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4EA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37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028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3F5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B05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9FE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6ACC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8962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F103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FDF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7FFC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7128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7225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1EB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BE02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740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89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70B3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D82E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FD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2A0B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5A8C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05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59A9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A42F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03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4FB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5839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661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F19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8D3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5BA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B5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30C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2A7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EA8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5DB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D852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C7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60D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7DE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70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FF0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E4A2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E2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A8E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207E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45F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D5B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7623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A7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764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FB28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68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15E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8DA5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202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958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165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D35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D8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C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AAD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DAC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F5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700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6B2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21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D9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073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81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44E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18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3D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BD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7D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F9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1C1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BA9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8A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6AE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667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28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70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D59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1E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9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D74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47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A7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D1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CA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FA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E21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1B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612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F8C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F68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7E9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AD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61F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C1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FA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E9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8C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DADB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900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E90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08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9B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1B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DB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9E7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ABD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98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7C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241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B33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8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1E2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068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C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75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C8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BE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0A3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EC7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4F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D4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BC4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5B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24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CD9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CF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5A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322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4F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0F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3BE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56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4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124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A1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02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84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21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D8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052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75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0D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2A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6A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B5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820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A1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D9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FE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E0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D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79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7F7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9DA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C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015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58A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A6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B16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95C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E2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BA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C80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F1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719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FA2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3FB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BF1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E5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79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BE8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F5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BB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38BA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DC2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78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4C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87A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05F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D8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149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42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42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74E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9BD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814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0A3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9F9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5E3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E99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4DA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4FF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BA0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ABD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526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9A2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9B2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7ADB4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6B3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D94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CAC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A7D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7BA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B7BA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2C2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56B4EA">
    <w:pPr>
      <w:pStyle w:val="6"/>
      <w:jc w:val="both"/>
    </w:pPr>
  </w:p>
  <w:p w14:paraId="6C2A87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DF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DDFE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BF355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7851</Words>
  <Characters>14161</Characters>
  <Lines>251</Lines>
  <Paragraphs>70</Paragraphs>
  <TotalTime>0</TotalTime>
  <ScaleCrop>false</ScaleCrop>
  <LinksUpToDate>false</LinksUpToDate>
  <CharactersWithSpaces>15381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