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51E43">
      <w:pPr>
        <w:pStyle w:val="2"/>
        <w:bidi w:val="0"/>
        <w:jc w:val="center"/>
        <w:rPr>
          <w:rFonts w:hint="default" w:ascii="Times New Roman" w:hAnsi="Times New Roman" w:cs="Times New Roman"/>
          <w:b/>
          <w:bCs w:val="0"/>
          <w:sz w:val="36"/>
          <w:szCs w:val="36"/>
        </w:rPr>
      </w:pPr>
      <w:r>
        <w:rPr>
          <w:rFonts w:hint="eastAsia"/>
          <w:b/>
          <w:bCs/>
          <w:sz w:val="36"/>
          <w:szCs w:val="36"/>
        </w:rPr>
        <w:t>Human PAF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0C2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6DC3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31725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D4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C0C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89B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1947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FFB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C05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6E95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3A3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B35A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D4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44F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E6D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9A49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E892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6E31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82E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A92D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7B56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23D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D219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9F4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54DD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7636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870C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A88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血小板活化因子 （PAF）是一种内源性具有广泛 生物活性 的磷脂类介质，具有生理和病理双重作用。 PAF是由体内的嗜酸性细胞、 嗜碱性粒细胞 、血小板、 内皮细胞 、白细胞、肺、肝和肾等多种细胞和器官，在受到特异性抗原刺激下合成并释放的。</w:t>
      </w:r>
    </w:p>
    <w:p w14:paraId="78F01C89">
      <w:pPr>
        <w:ind w:firstLine="441" w:firstLineChars="0"/>
        <w:rPr>
          <w:rFonts w:hint="default" w:ascii="Times New Roman" w:hAnsi="Times New Roman" w:cs="Times New Roman"/>
        </w:rPr>
      </w:pPr>
    </w:p>
    <w:p w14:paraId="32562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3D05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79CF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FDC3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FF5F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DAA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B1CD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314A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59CEB3">
      <w:pPr>
        <w:rPr>
          <w:rFonts w:hint="default" w:ascii="Times New Roman" w:hAnsi="Times New Roman" w:cs="Times New Roman"/>
        </w:rPr>
      </w:pPr>
      <w:r>
        <w:rPr>
          <w:rFonts w:hint="default" w:ascii="Times New Roman" w:hAnsi="Times New Roman" w:cs="Times New Roman"/>
        </w:rPr>
        <w:br w:type="page"/>
      </w:r>
    </w:p>
    <w:p w14:paraId="687BB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6ED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AB8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AC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A4D8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A75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43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4C3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044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600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C35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5B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978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F3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156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070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39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55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A4C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2F0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6BE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5D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1E7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745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FA8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17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94B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14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5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CD9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82E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BA7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34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150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51B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A07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FB3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AF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6FA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7C6B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3EE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FB1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CC4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0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D29D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1702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670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AAF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70D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78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69E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28A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B13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ADE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C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9B8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2D4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AA2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3F7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DE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FAA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C45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E6E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DE5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53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41C42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B75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C53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3EE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5F80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885B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433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5C49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CCB0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712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70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F77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8225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6649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55E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720D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44C5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4911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CAB5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E635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B422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5B7C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1AD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070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875A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FF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5C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944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3B0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79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E81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2BD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591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ECF8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C93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717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F6A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20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B41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AC3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F70C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68FB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336B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961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D8C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A62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B8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84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3E3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D70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438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B13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AA2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700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134E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76E7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964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7BE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D1E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BF7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CB2D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7475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AF1B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8FF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108B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E85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A64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7FF0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6AF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DF8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193E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85D7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D7BB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F4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35380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2A0F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E7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AB1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726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2B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39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B5C1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A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295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A97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5D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63A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22A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109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471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746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C51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E12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1EB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7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33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23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96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04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F57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E3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7B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B6C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EF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FB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A9E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F9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54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38A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BA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5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ED3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05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57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885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A1EB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7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5B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4B8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9F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38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093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A9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34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06F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9B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EB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458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1A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68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9D9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AF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7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0B8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2E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A6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B7C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FA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65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A5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9B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DD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9E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DB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0D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58F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28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03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39C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5C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3A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AAB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F62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2D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69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0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32B68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F5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8F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F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3C7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6E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7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C5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C6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1A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FD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63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6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43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F7B4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3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0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64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1A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3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862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FF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A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7F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B9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5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922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1F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E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7D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7B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17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E0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0C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1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35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FF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06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FD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87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9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B8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B8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1C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D73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85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1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9B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61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A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92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41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C98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17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A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B8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AD7F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F329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3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78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FE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64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A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64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9A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A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FD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78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3C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FA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8C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92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D0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71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E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3D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A3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09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A29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50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8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0D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89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8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25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D5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8D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F1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595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B7E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741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32A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E94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BA1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D99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A71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DD4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8EB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C58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7CD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55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C4B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DBA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587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BB3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5F2872">
      <w:pPr>
        <w:rPr>
          <w:rFonts w:hint="default" w:ascii="Times New Roman" w:hAnsi="Times New Roman" w:cs="Times New Roman"/>
          <w:sz w:val="22"/>
          <w:szCs w:val="22"/>
        </w:rPr>
      </w:pPr>
    </w:p>
    <w:p w14:paraId="449FFD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E7AC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PAF Elisa Kit</w:t>
      </w:r>
    </w:p>
    <w:p w14:paraId="08F4FE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62B63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74E7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2E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211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133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BED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135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DEF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B16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C5D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4B1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0A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546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894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EB2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9060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079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CE5C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21D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5E3D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671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436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C94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06E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090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5BB3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EE4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Platelet activating factor (PAF) is an endogenous phospholipid mediator with extensive biological activity, which has both physiological and pathological effects. PAF is synthesized and released by a variety of cells and organs such as eosinophils, basophils, platelets, endothelial cells, leukocytes, lung, liver and kidney stimulated by specific antigens.</w:t>
      </w:r>
    </w:p>
    <w:p w14:paraId="778639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D8D9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F38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6C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E0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66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F5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1A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24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BE107A">
      <w:pPr>
        <w:rPr>
          <w:rFonts w:hint="default" w:ascii="Times New Roman" w:hAnsi="Times New Roman" w:cs="Times New Roman"/>
          <w:b/>
          <w:bCs/>
          <w:sz w:val="28"/>
          <w:szCs w:val="28"/>
        </w:rPr>
      </w:pPr>
    </w:p>
    <w:p w14:paraId="547BA633">
      <w:pPr>
        <w:rPr>
          <w:rFonts w:hint="default" w:ascii="Times New Roman" w:hAnsi="Times New Roman" w:cs="Times New Roman"/>
          <w:b/>
          <w:bCs/>
          <w:sz w:val="28"/>
          <w:szCs w:val="28"/>
        </w:rPr>
      </w:pPr>
    </w:p>
    <w:p w14:paraId="7DE6046C">
      <w:pPr>
        <w:rPr>
          <w:rFonts w:hint="default" w:ascii="Times New Roman" w:hAnsi="Times New Roman" w:cs="Times New Roman"/>
          <w:b/>
          <w:bCs/>
          <w:sz w:val="28"/>
          <w:szCs w:val="28"/>
        </w:rPr>
      </w:pPr>
    </w:p>
    <w:p w14:paraId="6D42A8B9">
      <w:pPr>
        <w:rPr>
          <w:rFonts w:hint="default" w:ascii="Times New Roman" w:hAnsi="Times New Roman" w:cs="Times New Roman"/>
          <w:b/>
          <w:bCs/>
          <w:sz w:val="28"/>
          <w:szCs w:val="28"/>
        </w:rPr>
      </w:pPr>
    </w:p>
    <w:p w14:paraId="1194BE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5A4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1239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A9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05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1F6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8F4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93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234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E51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9C2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718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E0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D1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B18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D6E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061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58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C4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FFE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8B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89B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20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5B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42F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42E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334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8B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6B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A45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DAA3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41B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D1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45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3A9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423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8BC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DA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59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48CB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92B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9E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3C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CF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55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108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E09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FD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F1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402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123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BBA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8A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47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CC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128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5C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83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CF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7F7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4E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D15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3F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4C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A2A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A65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B5F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CCB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91A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DD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157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B88C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160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3D0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5C4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F6EB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1FAF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845B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3DCB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C1BD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BACB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2C86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B12B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6631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751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22B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C2E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B93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AC7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ADB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857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13C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EC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E1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3A0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970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6B0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3C1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8D7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3EB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CDF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84E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EC2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1DE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3D6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D95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AB9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D8C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53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E77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A919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C05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9C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F8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234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9DE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FD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4C2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A7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F03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EDD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AE2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11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77A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224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458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37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90B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A86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32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262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FB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94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F421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215A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78FE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9AE1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8AAA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6D24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642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3E7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6D9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39E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AA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AB3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26E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97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3B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7C4E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6F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776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950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2E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3D6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6481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711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F5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FC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5CA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3C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2AF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5D2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0C2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991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234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9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F6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BB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3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54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406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6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44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6B9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C6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15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F5EB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FB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3D2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0E6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9A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46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3FF6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1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55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428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2DD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559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7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8CA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18A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B0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04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1A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16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A0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DF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05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99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7A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D7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30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D8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8F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76C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BD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22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53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04D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73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CE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4D3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98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01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02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EC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4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FD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F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77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336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A2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E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65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7F8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D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99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F11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0B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7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43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32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1FF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C21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D7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D4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1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21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D9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A4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DE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3F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2C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3E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F04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F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1D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F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B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7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10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9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53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7A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EF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047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8B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63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2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CB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0D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A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13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3E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E1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8B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4D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83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50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80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0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77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28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8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BD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B4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3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7A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B5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A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37F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5F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8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69A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C5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26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DA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7C2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E1C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7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24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1A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C4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67C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2C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DF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9B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81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F4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C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26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BB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D7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13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EF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5ED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009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53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13F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D0B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F3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6C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4B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F6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0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EC4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B1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6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F70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23E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4D9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091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9AD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81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4FB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C10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2B7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52F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0F2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C5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C10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D56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D23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314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942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E1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C4A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490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4490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FD4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2E80A2">
    <w:pPr>
      <w:pStyle w:val="6"/>
      <w:jc w:val="both"/>
    </w:pPr>
  </w:p>
  <w:p w14:paraId="3938CC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366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76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DD1F78"/>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8587</Words>
  <Characters>17771</Characters>
  <Lines>251</Lines>
  <Paragraphs>70</Paragraphs>
  <TotalTime>0</TotalTime>
  <ScaleCrop>false</ScaleCrop>
  <LinksUpToDate>false</LinksUpToDate>
  <CharactersWithSpaces>19694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2026-07-01T07:37:22Z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