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022AED">
      <w:pPr>
        <w:pStyle w:val="2"/>
        <w:bidi w:val="0"/>
        <w:jc w:val="center"/>
        <w:rPr>
          <w:rFonts w:hint="default" w:ascii="Times New Roman" w:hAnsi="Times New Roman" w:cs="Times New Roman"/>
          <w:b/>
          <w:bCs w:val="0"/>
          <w:sz w:val="36"/>
          <w:szCs w:val="36"/>
        </w:rPr>
      </w:pPr>
      <w:r>
        <w:rPr>
          <w:rFonts w:hint="eastAsia"/>
          <w:b/>
          <w:bCs/>
          <w:sz w:val="36"/>
          <w:szCs w:val="36"/>
        </w:rPr>
        <w:t>Rat FABP2/I-FABP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300D8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100C5F2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023F147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5E80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717E9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E6ACC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93E13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28B9C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5033C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C9CBF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CB255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9E42E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CD24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1E6B4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9705B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437A9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73D4B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E6BEF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458E5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D9802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F5999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46CA5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B1BFB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8DFE4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1820C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538B8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F0230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F5AC9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脂肪酸结合蛋白2（FABP2），也称为肠型脂肪酸结合蛋白（I-FABP），是一种由FABP2基因编码的蛋白质。细胞内脂肪酸结合蛋白（FABPs）属于多基因家族，有近20个成员。肝型和肠型至少可分为三种。此外，它们还可能参与调节细胞生长和增殖。</w:t>
      </w:r>
    </w:p>
    <w:p w14:paraId="7C9819FD">
      <w:pPr>
        <w:ind w:firstLine="441" w:firstLineChars="0"/>
        <w:rPr>
          <w:rFonts w:hint="default" w:ascii="Times New Roman" w:hAnsi="Times New Roman" w:cs="Times New Roman"/>
        </w:rPr>
      </w:pPr>
    </w:p>
    <w:p w14:paraId="1898AC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8A870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EE85E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5ED4A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9B54B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8389E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8956C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C499A0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9A0E008">
      <w:pPr>
        <w:rPr>
          <w:rFonts w:hint="default" w:ascii="Times New Roman" w:hAnsi="Times New Roman" w:cs="Times New Roman"/>
        </w:rPr>
      </w:pPr>
      <w:r>
        <w:rPr>
          <w:rFonts w:hint="default" w:ascii="Times New Roman" w:hAnsi="Times New Roman" w:cs="Times New Roman"/>
        </w:rPr>
        <w:br w:type="page"/>
      </w:r>
    </w:p>
    <w:p w14:paraId="170B21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43735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93F99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8A47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9C643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F1195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2897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468BA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A0298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80323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93E2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F86D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053D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C675B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F4AC9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B3F9E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4FE8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B7D4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94E0D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D1829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30AFA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C4CB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8B67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C45DF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A4955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6246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892DC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4E7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1FD7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7DB64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A7B3F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8456A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8966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6F71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80F4B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BAFA8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13BFC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65B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297D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F87F45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54B93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25D6E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0612A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2310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6173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C708F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3DF35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22F6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31464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0CB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D079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FEB54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C7A21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15F4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9FAD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499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3183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29338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06AA1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AA0E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2DF8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01F9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9D5EE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8698D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67CE1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CD64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79FE18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572B4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26CAA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FE0FF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86EB88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51F80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BA5685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D9949A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49791B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02621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B5A4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5DCB0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F641C1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393E34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2E653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511F3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0C814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90F0F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AD99DD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B4AC8C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B3DF31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E986F9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90C7E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AE32C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568A88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84FC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737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24CE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A446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377B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5A87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301F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DED1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496C5D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80C5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3CBB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42DE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1169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C469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0F26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6C27F4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2DEE11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9D0314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A9B36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6EDA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5978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8319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A130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D85B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BDB4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C9046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7896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BADA7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08E5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D2CB5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C9EC53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A6E83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033BC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3988E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368CA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732F0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7444D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97773C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04A09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B7B7B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93C54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80FE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5CA06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E8FC7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9C833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4EDC06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CDA13F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05C572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1796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AD677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B55DAB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0E70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DE91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9FB1F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44EF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6CEF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02BB5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7F86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48F7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66208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A4AF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D36AF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C961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D626B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C94F7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A247D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6E472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CF35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9C50B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E6A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9E0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8D1E0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1C33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87A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F159D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2F39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287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88AE4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29CC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2EF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0F4F6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BCDE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B640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064DF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C891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F39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40FF8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6C2F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E6F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E0381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54658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0F9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D4F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EE885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AADE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08D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FF0A8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AFA5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A08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E7212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D90C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8AC9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E292C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C7D7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561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03C4F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FAB0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684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5DAD0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C8BD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F1DF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69DA2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E9C7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F00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0C3DE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6E14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EE5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7CA10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6574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1DA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DB0AA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649E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B45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6DE6C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8BB3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5FF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1D12B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13F66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503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CC0E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69C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D391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2A0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40F1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5611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F1F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4EC0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750E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7A1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0738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5872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A6D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83FD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50D8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59A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A4D5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079A8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43A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6E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1B9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278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29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82AD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46F9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36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A8DE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72C6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982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0C92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82CD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A2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64E8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8153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8A6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D2C8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EF94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DF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2799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5582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97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75F0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14F6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F17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DF9D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6D92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7F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6729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CECF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B84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432F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3043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0E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4E31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DE47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9B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C3AF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4B9C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C0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3A8D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029FA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AAF03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342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DF6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1A2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8FC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BF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E5FB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20D5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60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F6E7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258A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C5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B9EA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CE93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0F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8694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A4C8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D0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1556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DDA3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58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F18B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20CA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AE7A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31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8753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2327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93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79F1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E20B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88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CD3A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06D2D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DEFAC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AC4DA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8F694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257DE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054A2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FDDDB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7AC97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82ADE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06909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951F9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DF223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412E6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DAF48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C2871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D9015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2D1EF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92CEE0A">
      <w:pPr>
        <w:rPr>
          <w:rFonts w:hint="default" w:ascii="Times New Roman" w:hAnsi="Times New Roman" w:cs="Times New Roman"/>
          <w:sz w:val="22"/>
          <w:szCs w:val="22"/>
        </w:rPr>
      </w:pPr>
    </w:p>
    <w:p w14:paraId="3A31052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A363CD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FABP2/I-FABP Elisa Kit</w:t>
      </w:r>
    </w:p>
    <w:p w14:paraId="33F851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1F3C3C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09E112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6BE8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4AEC6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DAC6E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CC876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EE32E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15B16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23DDC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7B66F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C4833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221F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0063D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DD040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1909A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1E2C5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30B07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2B538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08C70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1EE2E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D0FB1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CF0E2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44DFC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64F79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C5F57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79B43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232C2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Fatty acid-binding protein 2 (FABP2), also known as Intestinal-type fatty acid-binding protein (I-FABP) is a protein that in humans is encoded by the FABP2 gene. The intracellular fatty acid-binding proteins (FABPs) belong to a multigene family with nearly twenty identified members. FABPs are divided into at least three distinct types, namely the hepatic-, intestinal- and cardiac-type. Using a human cDNA probe for in situ hybridization studies, they regionalized the assignment to 4q28-q31. The intestinal form of FABP was mapped to mouse chromosome 3 between the amylase and alcohol dehydrogenase-3 loci. Also, they may be responsible in the modulation of cell growth and proliferation.</w:t>
      </w:r>
    </w:p>
    <w:p w14:paraId="3469A77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FE1F5E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08BF8B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62AE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0E8A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F21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6A1F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97B1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9B1B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A437ECB">
      <w:pPr>
        <w:rPr>
          <w:rFonts w:hint="default" w:ascii="Times New Roman" w:hAnsi="Times New Roman" w:cs="Times New Roman"/>
          <w:b/>
          <w:bCs/>
          <w:sz w:val="28"/>
          <w:szCs w:val="28"/>
        </w:rPr>
      </w:pPr>
    </w:p>
    <w:p w14:paraId="22A0E296">
      <w:pPr>
        <w:rPr>
          <w:rFonts w:hint="default" w:ascii="Times New Roman" w:hAnsi="Times New Roman" w:cs="Times New Roman"/>
          <w:b/>
          <w:bCs/>
          <w:sz w:val="28"/>
          <w:szCs w:val="28"/>
        </w:rPr>
      </w:pPr>
    </w:p>
    <w:p w14:paraId="4759B29A">
      <w:pPr>
        <w:rPr>
          <w:rFonts w:hint="default" w:ascii="Times New Roman" w:hAnsi="Times New Roman" w:cs="Times New Roman"/>
          <w:b/>
          <w:bCs/>
          <w:sz w:val="28"/>
          <w:szCs w:val="28"/>
        </w:rPr>
      </w:pPr>
    </w:p>
    <w:p w14:paraId="02BCB440">
      <w:pPr>
        <w:rPr>
          <w:rFonts w:hint="default" w:ascii="Times New Roman" w:hAnsi="Times New Roman" w:cs="Times New Roman"/>
          <w:b/>
          <w:bCs/>
          <w:sz w:val="28"/>
          <w:szCs w:val="28"/>
        </w:rPr>
      </w:pPr>
    </w:p>
    <w:p w14:paraId="61F5CF5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9445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B4837B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D450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8251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C5C66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47862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A9F8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0B081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07C04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6126C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859AD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905D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2355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AA385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F4EA2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E1369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781D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D0BD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CC907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C3524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145F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5DF8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41AC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A4396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3159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FD1C4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9D8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FB5B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42397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8E07F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DCB0F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5FE5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E664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A585D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CB805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E6E16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0C4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8D39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1076A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6EB2D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C8625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E73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0D90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049CF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AC278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C3219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9819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213D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EF6D4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9EEB5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5F983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014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7EC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BEF3E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930E1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4C9E5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BB9A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CFDE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68D0B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69A69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8D4A7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7A84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B593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41C5D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3EC5B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9F257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A2A7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0E67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805E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8BEDA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18F8B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9F5E9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5E5D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F1BAF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3295E5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9AB0B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E898C3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9B86DC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522F1B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047775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293CED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381EAE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ABC4C0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3A33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A22C9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E3960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886E2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CADB5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053B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5303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6BBA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6E4C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7827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9865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8A58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4F7F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94FEF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7E7CB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ECC7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F59B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2171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DE5F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7B06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3BDB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E2108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C9AF2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DA77A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7D47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0DD2C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B4E86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EEF95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1841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F0B3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0337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3679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A95C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8E1C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5EF3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DBF0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5578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3DAF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652A8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EEE9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36C4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DED5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D128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833C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C3C2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690F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3ABB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0745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5DAA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A8CC4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9D244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BFDD3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F3CED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010BE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13EB9D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D1258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E00D5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A16FE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24F2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5596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7D66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86366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32B3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7C01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15AC0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455D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2F16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D363E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AA69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E3D9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984C0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911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A5C0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0149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3A96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A90D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B8416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00966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EAFB8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EA61F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3A429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29E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AEC5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9D8E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086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9783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AF11D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BB3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F45F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98A76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60C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705B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AA755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CDE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22E9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0ED79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CFF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7F12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013BC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F7B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29AB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7C916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9BE3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C3B1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539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1B00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607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FC7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341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7FA3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3D1B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342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41D9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A9EB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927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325A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D8E7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4D38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D6D8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9150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61A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FADA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C00E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C20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3736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ADE6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C014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B34A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2114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B0D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69EF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375D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0F9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8CDA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771A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3E5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CB39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A512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DCE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6DC2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53B00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4E5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E15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723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A27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467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C016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EBBF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17C70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D2AF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2A06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06A6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EAE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F3E8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E5F7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56E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178B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CDEC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A0D3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681A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81FD6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D86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BBB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8E3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6C2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1EE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4852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E871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7FC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999A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018E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75B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0B7D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936B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F3E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2E32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F7F3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723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09BF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42A9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648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D2E7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0FF6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2A5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FB25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0913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3D9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17EC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1846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32F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6390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B7CC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10C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9840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A7B1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C1F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BF1B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C907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7B8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65BA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3952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D98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ECDE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24277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73E76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DBD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7D62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E17A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6110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2AB67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6BBD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96D3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4B3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0642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791F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AAC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31E3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D243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E7F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A73D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FDF7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C8C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F7CD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CEEB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0225B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6399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C4B0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D51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3C18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C700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B86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24DD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59EE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0EB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50AD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6FF0B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6B2D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AC3F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F8D9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9F86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9249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7B1E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2BC8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B46D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FF6C7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9B00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5649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3284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545B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FF35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AC5E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AADE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9A27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EDAE3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9EDAE3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D37E1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FE0BC45">
    <w:pPr>
      <w:pStyle w:val="6"/>
      <w:jc w:val="both"/>
    </w:pPr>
  </w:p>
  <w:p w14:paraId="09472E8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8C76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6897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DFF4834"/>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7077</Words>
  <Characters>10132</Characters>
  <Lines>251</Lines>
  <Paragraphs>70</Paragraphs>
  <TotalTime>0</TotalTime>
  <ScaleCrop>false</ScaleCrop>
  <LinksUpToDate>false</LinksUpToDate>
  <CharactersWithSpaces>10621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2026-06-08T05:53:07Z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