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28E69">
      <w:pPr>
        <w:pStyle w:val="2"/>
        <w:bidi w:val="0"/>
        <w:jc w:val="center"/>
        <w:rPr>
          <w:rFonts w:hint="default" w:ascii="Times New Roman" w:hAnsi="Times New Roman" w:cs="Times New Roman"/>
          <w:b/>
          <w:bCs w:val="0"/>
          <w:sz w:val="36"/>
          <w:szCs w:val="36"/>
        </w:rPr>
      </w:pPr>
      <w:r>
        <w:rPr>
          <w:rFonts w:hint="eastAsia"/>
          <w:b/>
          <w:bCs/>
          <w:sz w:val="36"/>
          <w:szCs w:val="36"/>
        </w:rPr>
        <w:t>Rat Ficolin-2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50F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2839B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D1A82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05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2C2C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10C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10A9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901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6D9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6C6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46D4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E982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D5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5C5E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7E44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596BC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6D0C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E0CE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9BB2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106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0FB82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D9C8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4812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B076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0A67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AE11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F121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C9CD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-2最初被鉴定为L-Ficolin，是一种在人类中由FCN2基因编码的蛋白质。该基因的产物属于ficolin蛋白质家族。该家族的特征是存在一个先导肽、一个短的N端片段、一个胶原样区域和一个C端纤维蛋白原样结构域。它被映射到9q34.3。该基因主要在肝脏表达，并已被证明具有碳水化合物结合和调理活性。健康人的ficolin-2血清浓度差异很大。FCN2启动子多态性与Offolin-2血清浓度的显著变化相关。</w:t>
      </w:r>
    </w:p>
    <w:p w14:paraId="37C00639">
      <w:pPr>
        <w:ind w:firstLine="441" w:firstLineChars="0"/>
        <w:rPr>
          <w:rFonts w:hint="default" w:ascii="Times New Roman" w:hAnsi="Times New Roman" w:cs="Times New Roman"/>
        </w:rPr>
      </w:pPr>
    </w:p>
    <w:p w14:paraId="2BC0C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AC4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0203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7E9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F069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D356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52BD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061A69">
      <w:pPr>
        <w:rPr>
          <w:rFonts w:hint="default" w:ascii="Times New Roman" w:hAnsi="Times New Roman" w:cs="Times New Roman"/>
        </w:rPr>
      </w:pPr>
      <w:r>
        <w:rPr>
          <w:rFonts w:hint="default" w:ascii="Times New Roman" w:hAnsi="Times New Roman" w:cs="Times New Roman"/>
        </w:rPr>
        <w:br w:type="page"/>
      </w:r>
    </w:p>
    <w:p w14:paraId="4D133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4E3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7147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B0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BE2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DBF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2B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E3E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C40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E45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6D4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2B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80A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D2A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48E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B51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39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76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83A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E87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081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9A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EB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D79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52E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622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9D8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1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8911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15F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34E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FE0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AD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B989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4CE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44A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645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19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B5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4653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014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720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0B2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88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57D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729A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C1D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3F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1E6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C9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CC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F26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9DB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4D8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188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3A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093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215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6CB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1CD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5D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D9C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791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415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CED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4D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943E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488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0A4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454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9E03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EAD6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1ADD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0BE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78EA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F963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57F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D68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0156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83C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2166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D2D8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F448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543B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23BB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5C3F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0599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37F6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9F3C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555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C550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C60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4B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66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BAC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09D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B3F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9A1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87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6DB2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00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D7A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008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7B0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332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FB8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4624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2D95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635B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71F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10D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5F6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53A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3AD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D9E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4F5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BC7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EC2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D1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539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4303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8E0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956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B7D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58DF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088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1104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7502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B472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9E5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1DC2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865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108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BA5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6DD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B31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553F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F390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82D8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35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7D5B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8A82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26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291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8A4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41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6359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49CC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0D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C52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A664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F1B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2F7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2E4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46A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5D0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FDB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865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068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01B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5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B0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2C9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25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7C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115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EF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E9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428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E2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FF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FF4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E6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69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EE0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9F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0A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BD0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DC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B8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F96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1E77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0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C5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898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E6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10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6F5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70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39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1B8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82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CB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83F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F7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D1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F72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25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A0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8EB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F4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B6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6B7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E3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F0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A07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4D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31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ECB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D1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5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87A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CE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E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596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2C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91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8E2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8915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4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339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F4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1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C1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1A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99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E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163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18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98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1A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9A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D3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D5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E2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7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A7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39EC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A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E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75E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95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C6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43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71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8B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2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D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38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B9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8E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4F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66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A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6E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3C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6E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227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0B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D6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09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00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0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C52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65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2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72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F6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10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D32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3E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85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879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D3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E9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12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8B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09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F9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1B36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7A54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D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E7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D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B6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F3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5A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C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E6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D3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6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727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DB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88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8E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DF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29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8A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65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99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8D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2F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CF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6B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49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E9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21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E3C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C8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F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125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DEC4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BD5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746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104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DCC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A2F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0F2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C9D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9AD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461D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531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5ED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6A6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60E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D77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A50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42E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7E302E">
      <w:pPr>
        <w:rPr>
          <w:rFonts w:hint="default" w:ascii="Times New Roman" w:hAnsi="Times New Roman" w:cs="Times New Roman"/>
          <w:sz w:val="22"/>
          <w:szCs w:val="22"/>
        </w:rPr>
      </w:pPr>
    </w:p>
    <w:p w14:paraId="76A6BB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49D3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Ficolin-2 Elisa Kit</w:t>
      </w:r>
    </w:p>
    <w:p w14:paraId="63545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F60F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907B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F2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684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83F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1BE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2F6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529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E48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8C0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785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01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9F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7BF6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2C7F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C0A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86CD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A86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9C37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8A91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528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413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4EC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69B8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D54D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8CA4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F729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Ficolin-2, which was initially identified as L-ficolin, is a protein that in humans is encoded by the FCN2 gene. The product of this gene belongs to the ficolin family of proteins. This family is characterized by the presence of a leader peptide, a short N-terminal segment, followed by a collagen-like region, and a C-terminal fibrinogen-like domain. It is mapped to 9q34.3. This gene is predominantly expressed in the liver, and has been shown to have carbohydrate binding and opsonic activities. Serum concentration of ficolin-2 varies considerably in healthy individuals. FCN2 promoter polymorphisms were associated with marked changes in theficolin-2 serum concentration.</w:t>
      </w:r>
    </w:p>
    <w:p w14:paraId="5F4D7E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531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E9BF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47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263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F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2F0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C0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355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68E6F7">
      <w:pPr>
        <w:rPr>
          <w:rFonts w:hint="default" w:ascii="Times New Roman" w:hAnsi="Times New Roman" w:cs="Times New Roman"/>
          <w:b/>
          <w:bCs/>
          <w:sz w:val="28"/>
          <w:szCs w:val="28"/>
        </w:rPr>
      </w:pPr>
    </w:p>
    <w:p w14:paraId="1D2B490F">
      <w:pPr>
        <w:rPr>
          <w:rFonts w:hint="default" w:ascii="Times New Roman" w:hAnsi="Times New Roman" w:cs="Times New Roman"/>
          <w:b/>
          <w:bCs/>
          <w:sz w:val="28"/>
          <w:szCs w:val="28"/>
        </w:rPr>
      </w:pPr>
    </w:p>
    <w:p w14:paraId="367932EE">
      <w:pPr>
        <w:rPr>
          <w:rFonts w:hint="default" w:ascii="Times New Roman" w:hAnsi="Times New Roman" w:cs="Times New Roman"/>
          <w:b/>
          <w:bCs/>
          <w:sz w:val="28"/>
          <w:szCs w:val="28"/>
        </w:rPr>
      </w:pPr>
    </w:p>
    <w:p w14:paraId="3406E660">
      <w:pPr>
        <w:rPr>
          <w:rFonts w:hint="default" w:ascii="Times New Roman" w:hAnsi="Times New Roman" w:cs="Times New Roman"/>
          <w:b/>
          <w:bCs/>
          <w:sz w:val="28"/>
          <w:szCs w:val="28"/>
        </w:rPr>
      </w:pPr>
    </w:p>
    <w:p w14:paraId="10832F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68D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EAAD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DB0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B9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1FD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3BF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95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E4E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307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ED3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EF8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9F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24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9C4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BBD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C2E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E7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1D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38A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80D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DDC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18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C6B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0D9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90C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A8B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F1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80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ED2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6C5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1CB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34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63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9B4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3AD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0ED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E4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36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063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2BF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EA7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D6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5A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921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44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240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57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EE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E0E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08A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22C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7E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0C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DFC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FF9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3D4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14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16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CD3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6B7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773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6F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F2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8AA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7A1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679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0FE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0E0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8DA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901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3A5B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356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E98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45C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826C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D0C8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D353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7943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E282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A030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BDEC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C8BA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A2BC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AE9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5C89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6DF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23E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EC4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3A0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CD9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40B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EB6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C62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49B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DFB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86C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F4E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4C5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E7E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BA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894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AD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E77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A6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F7A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4D8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6A2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18F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7B4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866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90DC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EEE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993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1EB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02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83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17E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CB0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2C6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6D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C3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506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6B3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696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90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E24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0E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500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EED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1C3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752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AFB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35D3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44C5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EEF2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3A54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9E43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87A7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CD0A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B8F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2E8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792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4B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05A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949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E5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BD5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D25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D7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5E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1A8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78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401B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C3B3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88F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0E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C4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B73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E09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975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404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4AD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1AF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EAAE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FF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D29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708C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2F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4F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930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B7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43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2684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C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B2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66DD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E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341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2ECF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2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065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88A5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BB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DC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58F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6D0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BE6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9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E6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C6D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63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4E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F12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D2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9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D1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30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948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EC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32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127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BB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15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09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53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C9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2A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C3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B6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81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F8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F2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4D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F4F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49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7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74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9A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5C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9D3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40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5B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E4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E3A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4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58E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88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D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D9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6B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8F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4899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01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7AD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74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1D3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919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3A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59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E7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4F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2A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F6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F66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D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C3B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3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CF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F0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6FD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4B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E3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21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0B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066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EE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86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46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C08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23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5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6DD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98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2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65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5E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2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A1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E9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2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C93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71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3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8F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21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54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41B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6A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06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3C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D5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C3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F6E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D9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DA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72B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D5F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D0B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B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66A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6E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3D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D5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1F8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00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9A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A3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98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3EA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97C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78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54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08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99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F2A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528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14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E2E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31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F2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B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369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83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4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9B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D5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B8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E4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D67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71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F8C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BB2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2CA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66F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24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AC7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AB4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470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43C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2D4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C03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80E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F9D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411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2CE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6C1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5C2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A5C2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2BA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EE3E56">
    <w:pPr>
      <w:pStyle w:val="6"/>
      <w:jc w:val="both"/>
    </w:pPr>
  </w:p>
  <w:p w14:paraId="71C5DD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628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929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B40D1A"/>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7179</Words>
  <Characters>10488</Characters>
  <Lines>251</Lines>
  <Paragraphs>70</Paragraphs>
  <TotalTime>0</TotalTime>
  <ScaleCrop>false</ScaleCrop>
  <LinksUpToDate>false</LinksUpToDate>
  <CharactersWithSpaces>10993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