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864BA">
      <w:pPr>
        <w:pStyle w:val="2"/>
        <w:bidi w:val="0"/>
        <w:jc w:val="center"/>
        <w:rPr>
          <w:rFonts w:hint="default" w:ascii="Times New Roman" w:hAnsi="Times New Roman" w:cs="Times New Roman"/>
          <w:b/>
          <w:bCs w:val="0"/>
          <w:sz w:val="36"/>
          <w:szCs w:val="36"/>
        </w:rPr>
      </w:pPr>
      <w:r>
        <w:rPr>
          <w:rFonts w:hint="eastAsia"/>
          <w:b/>
          <w:bCs/>
          <w:sz w:val="36"/>
          <w:szCs w:val="36"/>
        </w:rPr>
        <w:t>Rat FLRG/FSTL3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A6D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CE8FA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F2C40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49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C44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E38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420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ED26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EA04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1C9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CB2D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E9C4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81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0DE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194B0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DB4D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CAF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174C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8438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E7A2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06F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C0F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6BC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6E7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C49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70E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8A2A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525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FSTL3（Follistatin-Like 3）也称为FLRG或Follistatin-RELATED GENE，是Follistatin模块蛋白家族的成员，由细胞外基质相关糖蛋白组成，被认为以旁分泌方式作用，结合形态发生素或生长/分化因子，并在发育过程中调节其活性。该基因参与造血和造血祖细胞的分化，增加造血细胞与纤维连接蛋白的粘附，似乎有助于造血前体细胞与骨髓基质的粘附。它可能在白血病发生中起作用。</w:t>
      </w:r>
    </w:p>
    <w:p w14:paraId="68CB1482">
      <w:pPr>
        <w:ind w:firstLine="441" w:firstLineChars="0"/>
        <w:rPr>
          <w:rFonts w:hint="default" w:ascii="Times New Roman" w:hAnsi="Times New Roman" w:cs="Times New Roman"/>
        </w:rPr>
      </w:pPr>
    </w:p>
    <w:p w14:paraId="49132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2E71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EB62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83B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CE2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E316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70B4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2F82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D4D6A0">
      <w:pPr>
        <w:rPr>
          <w:rFonts w:hint="default" w:ascii="Times New Roman" w:hAnsi="Times New Roman" w:cs="Times New Roman"/>
        </w:rPr>
      </w:pPr>
      <w:r>
        <w:rPr>
          <w:rFonts w:hint="default" w:ascii="Times New Roman" w:hAnsi="Times New Roman" w:cs="Times New Roman"/>
        </w:rPr>
        <w:br w:type="page"/>
      </w:r>
    </w:p>
    <w:p w14:paraId="100E0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054B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3DE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9D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E07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87A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90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BAB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BA7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03C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551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A7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179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A61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B47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BAA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0F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9B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68A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616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437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50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CC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137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590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623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42C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9B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B9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79E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4BE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369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24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8DC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7B2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FBB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145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02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EEA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0414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334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3F0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5AD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98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47A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7E2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DC9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C10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906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B1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3D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5B0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9B2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9FF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A6C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B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061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456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8BB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FAA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C4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E1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B69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B64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F31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70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797A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9CB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BA0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326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0C5D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D295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0592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C484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B09A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B267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0BB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DEE6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66C3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FED0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3B9A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73AE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F48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92D4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4B3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BB59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B729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3CC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7645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193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8E4C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A5A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43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7DC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BC7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A7B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1E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9C8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8EE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529F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4AC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C64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B9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59E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5AB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323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BACC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0EC9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21A4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5EC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51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A43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9D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449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A32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8C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630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06C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E8C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FC3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32C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A27A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A15D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225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7D1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1EB3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93C8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F16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8701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50F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716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7F0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39F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9D7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A9A9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3BE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6AC9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AEDC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1200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78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A3E2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6EE4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14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8183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C376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A9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07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2DDD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1C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171D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2822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815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B4B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BF3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FDF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696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1A8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37B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AB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EAC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F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DD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F29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5A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A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364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D8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EC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542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5B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0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F73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F5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1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8E2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53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BC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897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38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0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168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471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F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7D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2FE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8E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BC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141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7E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D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C39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6E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8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55D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FA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96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C0F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FE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02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A35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06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0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6E4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51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B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86F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CB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36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1D7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87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A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2882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13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BD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E8A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4F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27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78C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115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0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F5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F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F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07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CE2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AF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5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24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BB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B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86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D1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A4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C6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34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0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4C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9247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A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C27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AAF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3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B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F3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5D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1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62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D8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2B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02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AD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D7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35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D1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F4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A8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6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33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96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CFE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CE2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F4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A4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E1A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CE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9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42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B8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9F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A2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94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3F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16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CD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79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EA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48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B8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EB0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3400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3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84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2F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F4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F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88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90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D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060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D5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A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E02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EF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29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31C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4A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A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F64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47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B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F5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76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FE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F23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B4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D18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13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9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DF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2062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525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44E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909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823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21D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8C8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A55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1BC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1A8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FB5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D46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0BE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4A3F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0B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956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5A2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D3F939">
      <w:pPr>
        <w:rPr>
          <w:rFonts w:hint="default" w:ascii="Times New Roman" w:hAnsi="Times New Roman" w:cs="Times New Roman"/>
          <w:sz w:val="22"/>
          <w:szCs w:val="22"/>
        </w:rPr>
      </w:pPr>
    </w:p>
    <w:p w14:paraId="48EF5E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7BCE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FLRG/FSTL3 Elisa Kit</w:t>
      </w:r>
    </w:p>
    <w:p w14:paraId="3DC7FF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C544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328D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B6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815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800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0DF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0D7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373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C0E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02F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74D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5B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22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65B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FC1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AD3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FD4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08B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4A72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111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6F0C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865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6EA5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ADD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1D5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5742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707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FSTL3(Follistatin-Like 3) also known as FLRG or FOLLISTATIN-RELATED GENE, is a member of the follistatin-module protein family, which is composed of extracellular matrix-associated glycoproteins thought to act in a paracrine manner to bind morphogens or growth/differentiation factors and regulate their activity during development. This gene involved in hematopoiesis and in differentiation of hemopoietic progenitor cells, increases hematopoietic cell adhesion to fibronectin and seems to contribute to the adhesion of hematopoietic precursor cells to the bone marrow stroma. It may have a role in leukemogenesis.</w:t>
      </w:r>
    </w:p>
    <w:p w14:paraId="1908C2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4DC8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7ACD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B92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3FB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63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C5A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0BC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3E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3A5B79">
      <w:pPr>
        <w:rPr>
          <w:rFonts w:hint="default" w:ascii="Times New Roman" w:hAnsi="Times New Roman" w:cs="Times New Roman"/>
          <w:b/>
          <w:bCs/>
          <w:sz w:val="28"/>
          <w:szCs w:val="28"/>
        </w:rPr>
      </w:pPr>
    </w:p>
    <w:p w14:paraId="03C79893">
      <w:pPr>
        <w:rPr>
          <w:rFonts w:hint="default" w:ascii="Times New Roman" w:hAnsi="Times New Roman" w:cs="Times New Roman"/>
          <w:b/>
          <w:bCs/>
          <w:sz w:val="28"/>
          <w:szCs w:val="28"/>
        </w:rPr>
      </w:pPr>
    </w:p>
    <w:p w14:paraId="4EF6A87F">
      <w:pPr>
        <w:rPr>
          <w:rFonts w:hint="default" w:ascii="Times New Roman" w:hAnsi="Times New Roman" w:cs="Times New Roman"/>
          <w:b/>
          <w:bCs/>
          <w:sz w:val="28"/>
          <w:szCs w:val="28"/>
        </w:rPr>
      </w:pPr>
    </w:p>
    <w:p w14:paraId="7D424873">
      <w:pPr>
        <w:rPr>
          <w:rFonts w:hint="default" w:ascii="Times New Roman" w:hAnsi="Times New Roman" w:cs="Times New Roman"/>
          <w:b/>
          <w:bCs/>
          <w:sz w:val="28"/>
          <w:szCs w:val="28"/>
        </w:rPr>
      </w:pPr>
    </w:p>
    <w:p w14:paraId="164679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A1B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6BD2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DD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04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EBA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F1B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B7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A69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5F0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762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785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61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26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CDE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422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1E8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49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BF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522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353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63B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19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C71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3A4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3E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F8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FB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92B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78F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90B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15A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87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A3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B45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5E6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AE5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8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CA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37C4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154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2F0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4E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20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56B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A07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378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8B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6C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E5F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7F4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7A5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D7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DF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D75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66B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056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52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F9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C56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9EC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A01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5D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63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B17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E26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232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D25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B6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64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DEF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3CB6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DD3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0A3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27D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945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7A1C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539E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7661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6E4B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8AE7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8851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212D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714A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5B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60A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D309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282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4D8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5AE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F10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7A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289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ED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703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F6A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4D6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A53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8B1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E2C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934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1B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80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950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6BB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AD9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5C1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1F3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D45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F1E2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4C7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838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93A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93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9BB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1FF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1C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2E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0BE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445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616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CE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8DD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D4D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2C5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6D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0CC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77E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6CE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DF4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E9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46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920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E658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6375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2854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1A33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5A50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E807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892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D8A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AC4B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7D6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F2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7A9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4F56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1C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2A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21AE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79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C12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00D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D1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2CAB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A1A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C86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5C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B4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86C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791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53B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E7E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A02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BF6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1DFB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2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50F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A48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7F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8F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6509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B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02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CEAA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1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54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4F9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A6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A47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2603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DF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8A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38E2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3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087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54C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01E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04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6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7B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C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2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3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C2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D2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8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EC6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28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26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FC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64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FD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D4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96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5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EF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AB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8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2CA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EB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2A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DA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92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44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6D8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C1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F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C4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FC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3E7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D0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B5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3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92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961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9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D1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98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52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0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839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5E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F26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FF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245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03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AEF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8E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0D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9A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2A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2F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42D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29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75D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2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14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069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B0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43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6C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E2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F7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6F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C9B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95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BE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F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A0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02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3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247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73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D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52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BE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83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15E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71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D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0D1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21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3D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CB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7E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0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A74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5A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8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3B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E5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8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E6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E7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EB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DE3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578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46C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5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01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D1B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88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E88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864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48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8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29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D9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D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513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DB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E0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37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CB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773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38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5B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0DE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88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2D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63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EB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A8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7CF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DD0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3F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48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1E3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B27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ED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1F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747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7B5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862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01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6A6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685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64F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1CC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F9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75A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D6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061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F62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F02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00A9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F4C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2F4C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AF6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8D48D9">
    <w:pPr>
      <w:pStyle w:val="6"/>
      <w:jc w:val="both"/>
    </w:pPr>
  </w:p>
  <w:p w14:paraId="6A70BF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629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71B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957E38"/>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7811</Words>
  <Characters>13870</Characters>
  <Lines>251</Lines>
  <Paragraphs>70</Paragraphs>
  <TotalTime>0</TotalTime>
  <ScaleCrop>false</ScaleCrop>
  <LinksUpToDate>false</LinksUpToDate>
  <CharactersWithSpaces>14989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