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D8700">
      <w:pPr>
        <w:pStyle w:val="2"/>
        <w:bidi w:val="0"/>
        <w:jc w:val="center"/>
        <w:rPr>
          <w:rFonts w:hint="default" w:ascii="Times New Roman" w:hAnsi="Times New Roman" w:cs="Times New Roman"/>
          <w:b/>
          <w:bCs w:val="0"/>
          <w:sz w:val="36"/>
          <w:szCs w:val="36"/>
        </w:rPr>
      </w:pPr>
      <w:r>
        <w:rPr>
          <w:rFonts w:hint="eastAsia"/>
          <w:b/>
          <w:bCs/>
          <w:sz w:val="36"/>
          <w:szCs w:val="36"/>
        </w:rPr>
        <w:t>Rat FOLR1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635F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6C5FEB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4398C9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A0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CFC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DD75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B8DF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F174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C0B7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DB6D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FEF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2187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4C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094E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8B301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FF618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D2084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A90D7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FBA38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61D464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3F4210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746C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5DAC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71EA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C9F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F5CC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E24C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79DC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叶酸受体1(FOLR1)，也称作叶酸受体α。成熟的FOLR1是一个固定在细胞表面的N-糖基化蛋白。FOLR1主要存在上皮细胞中，可溶性FOLR1可以从细胞表面脱落进入血液和乳汁中。</w:t>
      </w:r>
    </w:p>
    <w:p w14:paraId="532673C2">
      <w:pPr>
        <w:ind w:firstLine="441" w:firstLineChars="0"/>
        <w:rPr>
          <w:rFonts w:hint="default" w:ascii="Times New Roman" w:hAnsi="Times New Roman" w:cs="Times New Roman"/>
        </w:rPr>
      </w:pPr>
    </w:p>
    <w:p w14:paraId="69AD4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4298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62F5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766B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268C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4F7F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9773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D733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2F2F97">
      <w:pPr>
        <w:rPr>
          <w:rFonts w:hint="default" w:ascii="Times New Roman" w:hAnsi="Times New Roman" w:cs="Times New Roman"/>
        </w:rPr>
      </w:pPr>
      <w:r>
        <w:rPr>
          <w:rFonts w:hint="default" w:ascii="Times New Roman" w:hAnsi="Times New Roman" w:cs="Times New Roman"/>
        </w:rPr>
        <w:br w:type="page"/>
      </w:r>
    </w:p>
    <w:p w14:paraId="67843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1F60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84A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B7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626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EE8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2E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B0C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7E2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0BC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07D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D7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07A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666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589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223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40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872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D57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ECF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76C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CC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DD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C7D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6FE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56F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E11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4F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54C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CBC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9F6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832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1C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23E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DD2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B05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CC6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58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054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E0BE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E86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EE8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5E2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80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DCD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CAC6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FCC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5B2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BA6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F7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26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FCB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0EF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BD1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958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38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E3B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AF5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7B1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BAD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8C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0AC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465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262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BBC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78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4545C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659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918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B4B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2CF4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3417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51015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7241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217E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5EBF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688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39C6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E043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AD9C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D9AF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1C8C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1B67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2189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CA0C4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2FB5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A7FC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1D3F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F805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2841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DED3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463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F4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D6F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B94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B14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9C7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DDD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CD1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5618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94D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9A8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CB4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A65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6D4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C38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755E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2149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4A8E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992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60F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15E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887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F37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2E5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980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797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B71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E63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97A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FBC5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C981C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587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E445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B68D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5998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617A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D8E2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C0FB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4EC5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3FC9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E2CA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5376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6D1E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99D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9BE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A662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890A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E379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F6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56DD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D2B1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E3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AA4A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58F7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F1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E0F1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E147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14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FF71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1677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0A3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463E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E16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B8F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61F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36C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9BA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48C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46E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9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16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78C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60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42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3BE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C2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88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3DF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B7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03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722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74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6D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013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7E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BC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519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14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E7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A00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96D2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3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2C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735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EA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20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D08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9D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C5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940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2D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71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EC8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7D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32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A97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D59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17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3C7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39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2B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3E5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F0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A9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821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62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6D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35F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843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FE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A8A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F2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20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4CB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E8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48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D47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8A7A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06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C1C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805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3F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6E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163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27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0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A29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98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642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D4C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16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AD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03B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B1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96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2A6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6A0D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9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2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120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79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9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6D7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36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97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8A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98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5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9D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4A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66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A0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44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A7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B2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5C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75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27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20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39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733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46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90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44C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C4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9F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7C0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86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B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28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10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65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D6C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96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F4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9A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7C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7F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E2C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5E33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9C1D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9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6C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AA9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E8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2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ACB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FE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73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4D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9D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62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259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ED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A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E0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5F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F5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5B3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C9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D1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94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144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EF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1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FF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25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4F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B29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D2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BE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AD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6E7F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252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F2F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767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242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AAF9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24B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311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59C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831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F4A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68A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D6B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88F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941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83CB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320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FF6364">
      <w:pPr>
        <w:rPr>
          <w:rFonts w:hint="default" w:ascii="Times New Roman" w:hAnsi="Times New Roman" w:cs="Times New Roman"/>
          <w:sz w:val="22"/>
          <w:szCs w:val="22"/>
        </w:rPr>
      </w:pPr>
    </w:p>
    <w:p w14:paraId="77D6A6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B303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FOLR1 Elisa Kit</w:t>
      </w:r>
    </w:p>
    <w:p w14:paraId="23FAE6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26322C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357B60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58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815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786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4D9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C6A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CBF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D3C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635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D4F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A2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2AC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E5E3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C61E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4059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6398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D6FF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550BF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4D195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47DD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8CC0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923D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5BF1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710D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89B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5038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Folate receptor 1 (folr1), also known as folate receptor α。 Mature folr1 is an N-glycosylated protein immobilized on the cell surface. Folr1 mainly exists in epithelial cells. Soluble folr1 can fall off the cell surface and enter blood and milk.</w:t>
      </w:r>
    </w:p>
    <w:p w14:paraId="1BBD10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E6D1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A1D4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A14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B69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06B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266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3DD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270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82AB02">
      <w:pPr>
        <w:rPr>
          <w:rFonts w:hint="default" w:ascii="Times New Roman" w:hAnsi="Times New Roman" w:cs="Times New Roman"/>
          <w:b/>
          <w:bCs/>
          <w:sz w:val="28"/>
          <w:szCs w:val="28"/>
        </w:rPr>
      </w:pPr>
    </w:p>
    <w:p w14:paraId="6A6E4BCA">
      <w:pPr>
        <w:rPr>
          <w:rFonts w:hint="default" w:ascii="Times New Roman" w:hAnsi="Times New Roman" w:cs="Times New Roman"/>
          <w:b/>
          <w:bCs/>
          <w:sz w:val="28"/>
          <w:szCs w:val="28"/>
        </w:rPr>
      </w:pPr>
    </w:p>
    <w:p w14:paraId="69681351">
      <w:pPr>
        <w:rPr>
          <w:rFonts w:hint="default" w:ascii="Times New Roman" w:hAnsi="Times New Roman" w:cs="Times New Roman"/>
          <w:b/>
          <w:bCs/>
          <w:sz w:val="28"/>
          <w:szCs w:val="28"/>
        </w:rPr>
      </w:pPr>
    </w:p>
    <w:p w14:paraId="1B1C6EE8">
      <w:pPr>
        <w:rPr>
          <w:rFonts w:hint="default" w:ascii="Times New Roman" w:hAnsi="Times New Roman" w:cs="Times New Roman"/>
          <w:b/>
          <w:bCs/>
          <w:sz w:val="28"/>
          <w:szCs w:val="28"/>
        </w:rPr>
      </w:pPr>
    </w:p>
    <w:p w14:paraId="13B4D8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248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14A8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837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93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45B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29B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F0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24B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AD2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D71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DEF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BF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77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AFE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27C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4E1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C4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90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431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8AF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EC4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05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C4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B69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DA6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14D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A6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EC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3D6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193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CF6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E9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E2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C5B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FCB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85D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2D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EB7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CC6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7127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438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BD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33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D8B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6DA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8DA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0E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7A9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EB0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0D8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342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9F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43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B05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94E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395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03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64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C12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89D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A1D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41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0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BED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AF4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1D9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CE1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446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AF4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60B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0FE0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343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DF1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6F9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D32D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C393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52A1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183A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6F87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D784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41D3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0055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3CEA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D3C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1EA2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D408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2A8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0756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A36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BB4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97F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FCA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F7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83E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15C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A72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D78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10B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A21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1EA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859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586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3B7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C54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422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D30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B286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D1B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458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0C1B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E3E5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F01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54F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BC9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74D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44C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59E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BA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E39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3C4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7B0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7C3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B92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126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537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34A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00D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24D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98B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76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48B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22F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7F7C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94A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4871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C38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0A15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266F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71C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1827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E6F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BA9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3F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9EF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A9C6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CB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DAD7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18FF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87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28F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D5F2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58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805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8BC7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402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372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4A5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CFE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B91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456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6E0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83AB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A15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3ABC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8F4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759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CAD2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EC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D5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B12C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818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10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6A27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55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20F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B976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5D8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F1D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D8CE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241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C8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B078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1E3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458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E98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BB0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18B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8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625EF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24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01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804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09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F6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441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4B3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29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3D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510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10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9C7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FDF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C9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D5E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267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60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42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D45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E0D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CA0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E1A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1D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124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391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1B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BF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DDA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F5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BF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E91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1A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13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AE7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8B4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F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C85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01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B6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C9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026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50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4597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8E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F06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20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D1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4B7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CA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A72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B60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D0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D0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A3D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F92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7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2C2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CB5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8D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82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12B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EA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099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BE1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AE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FDC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840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E5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54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B98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2F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812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FC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76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5D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C18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3E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21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330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80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3B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AD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75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46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50C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46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BFE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C0A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86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5D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534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99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49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785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6E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8E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6C3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F49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986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B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47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99C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87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FB7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E8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04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D6B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24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2E1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1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7E5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9C6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DFC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7A4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96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127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DAC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6E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86BA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F88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28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3F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B0B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19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2B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9EF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76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7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B27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B21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929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738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E6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447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832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3BA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800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AEE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AFD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D66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0B7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AAA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26B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7E7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A2E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C43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FEF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A54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2A54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76F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F033FF">
    <w:pPr>
      <w:pStyle w:val="6"/>
      <w:jc w:val="both"/>
    </w:pPr>
  </w:p>
  <w:p w14:paraId="2B2124E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26F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08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832C19"/>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7458</Words>
  <Characters>12232</Characters>
  <Lines>251</Lines>
  <Paragraphs>70</Paragraphs>
  <TotalTime>0</TotalTime>
  <ScaleCrop>false</ScaleCrop>
  <LinksUpToDate>false</LinksUpToDate>
  <CharactersWithSpaces>13082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2026-06-22T05:53:44Z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