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D1AF83">
      <w:pPr>
        <w:pStyle w:val="2"/>
        <w:bidi w:val="0"/>
        <w:jc w:val="center"/>
        <w:rPr>
          <w:rFonts w:hint="default" w:ascii="Times New Roman" w:hAnsi="Times New Roman" w:cs="Times New Roman"/>
          <w:b/>
          <w:bCs w:val="0"/>
          <w:sz w:val="36"/>
          <w:szCs w:val="36"/>
        </w:rPr>
      </w:pPr>
      <w:r>
        <w:rPr>
          <w:rFonts w:hint="eastAsia"/>
          <w:b/>
          <w:bCs/>
          <w:sz w:val="36"/>
          <w:szCs w:val="36"/>
        </w:rPr>
        <w:t>Rat Decorin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F9686C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3610E6C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2EDBA05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74FE5E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92408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C8ACBD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CCB8FA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112775A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BC1DCC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7E981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69507C9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96EBA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8E4F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9180F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7DF78D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BE5F17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3EAB2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882EFB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0A8CB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054123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099284C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E3255E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4C6491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F4B1FB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E1141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718202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108BE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2DD41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核心蛋白聚糖是一种平均大小为90-140千道尔顿（kD）的蛋白多糖。它属于富含亮氨酸的蛋白多糖（SLRP）小家族，由一个包含亮氨酸重复序列的蛋白核心组成，该亮氨酸重复序列具有一个由硫酸软骨素（CS）或硫酸皮肤素（DS）组成的糖胺聚糖（GAG）链。核心蛋白聚糖在体外表达时能够抑制各种肿瘤细胞系的生长。</w:t>
      </w:r>
    </w:p>
    <w:p w14:paraId="6C75CCB6">
      <w:pPr>
        <w:ind w:firstLine="441" w:firstLineChars="0"/>
        <w:rPr>
          <w:rFonts w:hint="default" w:ascii="Times New Roman" w:hAnsi="Times New Roman" w:cs="Times New Roman"/>
        </w:rPr>
      </w:pPr>
    </w:p>
    <w:p w14:paraId="13435B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F8CA3D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D5AC2D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BE3B98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2075E79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B1247A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8748B0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F34D40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7C4A481">
      <w:pPr>
        <w:rPr>
          <w:rFonts w:hint="default" w:ascii="Times New Roman" w:hAnsi="Times New Roman" w:cs="Times New Roman"/>
        </w:rPr>
      </w:pPr>
      <w:r>
        <w:rPr>
          <w:rFonts w:hint="default" w:ascii="Times New Roman" w:hAnsi="Times New Roman" w:cs="Times New Roman"/>
        </w:rPr>
        <w:br w:type="page"/>
      </w:r>
    </w:p>
    <w:p w14:paraId="201E9FF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6EBEADE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963A3A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56F4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3034E1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27A9B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7766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10766F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A1FB0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6A9289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41AA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8AB3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6394C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0A163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33323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ED318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4547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CBF99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C8703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AAF0C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ADEB2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A1D1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C57DD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4315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AD0F2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19011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39A7B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D1001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394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9201B3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3268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FB3EB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B70F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FAE5D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11146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2A08B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0FA28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5F42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70EB9D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EFEC08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18AA7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39CC7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98C939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616DD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144650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B0D11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599EF3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A2099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C5900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FBF6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A962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648ED0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B185FB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E8E1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A8C32A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EF66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D652B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9FF93F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93620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5619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8473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9B4A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C67F1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A5AD3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8A6373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6084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0C4B538">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B097E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A55C9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E04CC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B8F878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E98197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09504E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951732">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8BB259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12AEE8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B37EAD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7C6519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EA01F6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6B45B46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EDEC59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E24E2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4A6867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206EDD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F4D4323">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F849C5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31DEF5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4EB306F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B76481A">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05479B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F7AC7E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6044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6C02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9B908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F99A1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49C45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D85C1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D23B3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D2B1B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8C70A2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F7D3A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449E9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83703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4D69F6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39575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73603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A001FB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5B01ECCE">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2A1DD74">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82033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1FDE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3DB9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D5018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F7180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B34C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7D11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F2D5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C48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27E57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726BF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15FC4C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CB0AB40">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EB9FE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0F4DC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D16AA6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78B3F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158E5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1E8D02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6417978B">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69769D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2F6C28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3A88BD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AEE8E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8180B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15FC09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6924E5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3CAD4F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9A1817B">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1299E82">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2F871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9C7AC6">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B1F71D0">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05C5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140E7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5DB1FF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A46E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2AD331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195042F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D2E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84938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A1FEF9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469A2B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2E042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F2292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DD287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78549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528745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88924B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BFF2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BE3C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254F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F354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3EECE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8B6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A8C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86635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6D68E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8C03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C191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DD7D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72C94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5692F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8B34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DD5A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17F404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3547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2496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62C77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109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3104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7DE63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90620B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E3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0DF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D707B5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1BA15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9F39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E6B70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5A7FE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553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534F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721C3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CE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56C7D2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4CE7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DC0ED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71F52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CEA12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2192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1AF584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192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359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89DC8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A124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547E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69A0D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97A4E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EEE8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D1496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9E4E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C3060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211F3E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AB978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93D6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6811B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07569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DC319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615907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90B3BE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38B0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3C5C5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3186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9FE25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9EC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6FD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2EFA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FACA0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5212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00A0B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AD7D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BF928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3EA4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49392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CD202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47B38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6C1E0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21594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DF479A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9E66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E6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461F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07A8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A08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05A75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A6DC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F2D0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C4CF1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7951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7E0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346329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4A3C3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368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AA744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173F2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9D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6EE2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F864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402E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65D6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21E7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9A1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BBB54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7559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DFE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8B228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A97B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8BC9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ED5B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BCF8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A793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A995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4DF253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B004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D2D5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32F94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B88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4C3FB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7D30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CA47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704B36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AA3C8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057FB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C50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F5A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9B875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41FF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7D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B1487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97186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38F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296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42D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DAB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A2A27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C57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189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3E4CA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CB0F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24A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3C76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F877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8A7F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CD5D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24D6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618CA2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5FF6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5D33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65D2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6B95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E505E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32CF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814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58DF9A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03E4DA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BC4FB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B004C7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1727D45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2AA69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751489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55F7FB4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7E1F6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4C7254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481E2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2D8BDE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55A7D8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B4A6B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79640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5661EA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7D31F7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1E1A11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B301E5C">
      <w:pPr>
        <w:rPr>
          <w:rFonts w:hint="default" w:ascii="Times New Roman" w:hAnsi="Times New Roman" w:cs="Times New Roman"/>
          <w:sz w:val="22"/>
          <w:szCs w:val="22"/>
        </w:rPr>
      </w:pPr>
    </w:p>
    <w:p w14:paraId="086AA93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800259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Decorin Elisa Kit</w:t>
      </w:r>
    </w:p>
    <w:p w14:paraId="18959F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0561FA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A75A4D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05AFC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0E9560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AC809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82A80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37E60F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4BAC3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900A6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35F8EB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15789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4599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23ADC5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7A4DA2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2BD3C4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D67FD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4F6E26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264E27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7F1A2F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27B4F0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2AB9AD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62A731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6F9A8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2CEE2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D5CAE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6950DA7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5668B9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Decorin is a proteoglycan on average 90 - 140 kilodaltons(kD) in size.It belongs to the small leucine-rich proteoglycan(SLRP) family and consists of a protein core containing leucine repeats with a glycosaminoglycan(GAG) chain consisting of either chondroitin sulfate(CS) or dermatan sulfate(DS).Decorin is capable of suppressing the growth of various tumor cell lines when expressed ectopically.</w:t>
      </w:r>
    </w:p>
    <w:p w14:paraId="643E7B9A">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36084771">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F554818">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763A9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3F638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FB0A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57FC4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22D03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6138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6BBB944">
      <w:pPr>
        <w:rPr>
          <w:rFonts w:hint="default" w:ascii="Times New Roman" w:hAnsi="Times New Roman" w:cs="Times New Roman"/>
          <w:b/>
          <w:bCs/>
          <w:sz w:val="28"/>
          <w:szCs w:val="28"/>
        </w:rPr>
      </w:pPr>
    </w:p>
    <w:p w14:paraId="4EF09354">
      <w:pPr>
        <w:rPr>
          <w:rFonts w:hint="default" w:ascii="Times New Roman" w:hAnsi="Times New Roman" w:cs="Times New Roman"/>
          <w:b/>
          <w:bCs/>
          <w:sz w:val="28"/>
          <w:szCs w:val="28"/>
        </w:rPr>
      </w:pPr>
    </w:p>
    <w:p w14:paraId="28D63E6A">
      <w:pPr>
        <w:rPr>
          <w:rFonts w:hint="default" w:ascii="Times New Roman" w:hAnsi="Times New Roman" w:cs="Times New Roman"/>
          <w:b/>
          <w:bCs/>
          <w:sz w:val="28"/>
          <w:szCs w:val="28"/>
        </w:rPr>
      </w:pPr>
    </w:p>
    <w:p w14:paraId="1309F34C">
      <w:pPr>
        <w:rPr>
          <w:rFonts w:hint="default" w:ascii="Times New Roman" w:hAnsi="Times New Roman" w:cs="Times New Roman"/>
          <w:b/>
          <w:bCs/>
          <w:sz w:val="28"/>
          <w:szCs w:val="28"/>
        </w:rPr>
      </w:pPr>
    </w:p>
    <w:p w14:paraId="68F61091">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82723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0A95F78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7DC4C8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9D9E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54831E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593765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840E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4F21A2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98BE3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DF9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7F1B71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57E9B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5CAE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70D8C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51152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5264D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514F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57F1E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4B8C1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FFDBF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2DA98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B891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D665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1C0843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BCD37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2C26A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953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4856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37E311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943E43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13DE6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C353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ACC03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691E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DF2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3AD5A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0D82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BAB0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0F0FE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73257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0E2B0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F2E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2DA23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848A23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36D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0B88AF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721A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0DC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818B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E9CD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14C66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EFA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69B8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B4C8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4E5340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E427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A5C41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54C37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F8EEB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911B8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351B74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FE20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7D33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C649F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90DE9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2D6E4F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689A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27715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B512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3164DF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F95A6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C029B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CE24B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12C1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4B2572B">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FED269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D70B0B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0774585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230DF7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6385F1E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112A2F8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04BCEA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FD397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0136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CA5E20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6EC0F43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7E3A8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214C2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91F01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1F2BB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12C898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50BFD6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A5DE2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C65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84F7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76440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B9F3D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6F6828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3BC38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2B14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63622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E5967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60C49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71128A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05BF6B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ADA0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886ADD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E791A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E55F3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6E6B8D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FFB6D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AC93C7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E9C2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8C97C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5337E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126F8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1250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E5BF7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3CDC79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C9F5C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5872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C7329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EA27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584A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6253B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5DCEA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86CA8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9E33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277707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830D9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447D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FF79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6EBE29A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38630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6CF177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3DA65E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345292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00EC0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4D2BF8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75AE31F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1B1774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98C80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64E8A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34C78C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41E3DF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158283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B80D8C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A78495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1102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E46C11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11CEBE8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5D09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0300E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1389C7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E28E5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395AC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1926A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EDE57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20620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03248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19AD7D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7133EAC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7AA8D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39F8D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29636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495FF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A5CCD4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008F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1E61E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96F53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A17E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5A5AC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646E0C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EDD8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C334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AE886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20253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F0F9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8314E2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A7D3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97B5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B7EFD2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610E6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1059F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7080A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6B0B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5A0B0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CB1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B7D2A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8C88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CEB9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7472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5BA744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2EC6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7BA4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9FFB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CEA9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0EE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D06F4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8C34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DB1AE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4050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008A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9FA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14FD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2D90C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03C09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8ABE4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4ACA7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468A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229A3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44C8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21FF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C7C7A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1A2D6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4C8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1776C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991E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0937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2C39E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0848B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74F7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FD3EE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7AE44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37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1261A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A0789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E94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0B9C0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E532D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AAA6A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6FEC6A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F9B5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599A6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C725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D6DA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3E259A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22D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72F7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06714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4DA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B79F7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CCD0E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A82FB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D11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FE00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FDF2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8D2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C1C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3B54E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8B34E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4592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662D3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4C1F71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C9B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F68F9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F461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75DE6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1627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7602F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E3EDD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4BF61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E5EF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92746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CDDEA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AEA7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2D052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6D5D2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4108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5E89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4E6314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2B2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93D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9F92E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3C6D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8DF3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05837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14F84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639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99741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345F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C794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20079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72B2A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4DF8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2F773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0D3DC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56B8B7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56716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D8E4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203B4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9702E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91E8D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32BE48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7E6B7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DE516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33BED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A64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479E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82175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4F286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4B696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CF6F0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3BCF9C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017A1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B7ED3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40D3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DED0B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0CE51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1A4E38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AB6F8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5780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0E498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9925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1592CC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3CEB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4981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34397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71E7BE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5827F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385A4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C9F46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0D30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140B7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F1EA2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67D0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47484C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019BE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C17D2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063B67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D17FE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EF1C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14E9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203F9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F69B1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524FB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1439C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1439CF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A91686">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7E6A260">
    <w:pPr>
      <w:pStyle w:val="6"/>
      <w:jc w:val="both"/>
    </w:pPr>
  </w:p>
  <w:p w14:paraId="505B22F1">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824315">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E0952">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0D20D59"/>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7053</Words>
  <Characters>9856</Characters>
  <Lines>251</Lines>
  <Paragraphs>70</Paragraphs>
  <TotalTime>0</TotalTime>
  <ScaleCrop>false</ScaleCrop>
  <LinksUpToDate>false</LinksUpToDate>
  <CharactersWithSpaces>10293</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2026-06-08T05:32:32Z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